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EDB" w:rsidRDefault="00EF5EDB" w:rsidP="00EF5EDB">
      <w:pPr>
        <w:autoSpaceDE w:val="0"/>
        <w:autoSpaceDN w:val="0"/>
        <w:adjustRightInd w:val="0"/>
        <w:spacing w:line="360" w:lineRule="auto"/>
        <w:jc w:val="left"/>
        <w:rPr>
          <w:rFonts w:ascii="宋体" w:hAnsi="宋体"/>
          <w:b/>
          <w:kern w:val="0"/>
          <w:sz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70"/>
        <w:gridCol w:w="3370"/>
        <w:gridCol w:w="3600"/>
      </w:tblGrid>
      <w:tr w:rsidR="00EF5EDB" w:rsidTr="00672E59">
        <w:tc>
          <w:tcPr>
            <w:tcW w:w="8640" w:type="dxa"/>
            <w:gridSpan w:val="3"/>
          </w:tcPr>
          <w:p w:rsidR="00EF5EDB" w:rsidRDefault="00EF5EDB" w:rsidP="00672E59">
            <w:pPr>
              <w:autoSpaceDE w:val="0"/>
              <w:autoSpaceDN w:val="0"/>
              <w:adjustRightInd w:val="0"/>
              <w:spacing w:line="360" w:lineRule="auto"/>
              <w:jc w:val="left"/>
              <w:rPr>
                <w:rFonts w:ascii="宋体" w:hAnsi="宋体"/>
                <w:b/>
                <w:kern w:val="0"/>
                <w:sz w:val="24"/>
              </w:rPr>
            </w:pPr>
            <w:r>
              <w:rPr>
                <w:rFonts w:ascii="宋体" w:hAnsi="宋体" w:hint="eastAsia"/>
                <w:b/>
                <w:kern w:val="0"/>
                <w:sz w:val="24"/>
              </w:rPr>
              <w:t xml:space="preserve">项目名称：               </w:t>
            </w:r>
          </w:p>
          <w:p w:rsidR="00EF5EDB" w:rsidRDefault="00EF5EDB" w:rsidP="00672E59">
            <w:pPr>
              <w:autoSpaceDE w:val="0"/>
              <w:autoSpaceDN w:val="0"/>
              <w:adjustRightInd w:val="0"/>
              <w:spacing w:line="360" w:lineRule="auto"/>
              <w:jc w:val="left"/>
              <w:rPr>
                <w:rFonts w:ascii="宋体" w:hAnsi="宋体"/>
                <w:b/>
                <w:kern w:val="0"/>
                <w:sz w:val="24"/>
                <w:u w:val="single"/>
              </w:rPr>
            </w:pPr>
            <w:r>
              <w:rPr>
                <w:rFonts w:ascii="宋体" w:hAnsi="宋体" w:hint="eastAsia"/>
                <w:b/>
                <w:kern w:val="0"/>
                <w:sz w:val="24"/>
              </w:rPr>
              <w:t>新药类别：</w:t>
            </w:r>
          </w:p>
          <w:p w:rsidR="00EF5EDB" w:rsidRDefault="00EF5EDB" w:rsidP="00672E59">
            <w:pPr>
              <w:autoSpaceDE w:val="0"/>
              <w:autoSpaceDN w:val="0"/>
              <w:adjustRightInd w:val="0"/>
              <w:spacing w:line="360" w:lineRule="auto"/>
              <w:jc w:val="left"/>
              <w:rPr>
                <w:rFonts w:ascii="宋体" w:hAnsi="宋体"/>
                <w:b/>
                <w:kern w:val="0"/>
                <w:sz w:val="24"/>
                <w:u w:val="single"/>
              </w:rPr>
            </w:pPr>
            <w:r>
              <w:rPr>
                <w:rFonts w:ascii="宋体" w:hAnsi="宋体" w:hint="eastAsia"/>
                <w:b/>
                <w:kern w:val="0"/>
                <w:sz w:val="24"/>
              </w:rPr>
              <w:t>药物临床批件号：</w:t>
            </w:r>
            <w:r>
              <w:rPr>
                <w:rFonts w:ascii="宋体" w:hAnsi="宋体" w:hint="eastAsia"/>
                <w:b/>
                <w:kern w:val="0"/>
                <w:sz w:val="24"/>
                <w:u w:val="single"/>
              </w:rPr>
              <w:t xml:space="preserve"> </w:t>
            </w:r>
            <w:r>
              <w:rPr>
                <w:rFonts w:ascii="宋体" w:hAnsi="宋体" w:hint="eastAsia"/>
                <w:b/>
                <w:kern w:val="0"/>
                <w:sz w:val="24"/>
              </w:rPr>
              <w:t xml:space="preserve">                                      协议编号：</w:t>
            </w:r>
            <w:r>
              <w:rPr>
                <w:rFonts w:ascii="宋体" w:hAnsi="宋体" w:hint="eastAsia"/>
                <w:b/>
                <w:kern w:val="0"/>
                <w:sz w:val="24"/>
                <w:u w:val="single"/>
              </w:rPr>
              <w:t xml:space="preserve">             </w:t>
            </w:r>
          </w:p>
          <w:p w:rsidR="00EF5EDB" w:rsidRDefault="00EF5EDB" w:rsidP="00672E59">
            <w:pPr>
              <w:autoSpaceDE w:val="0"/>
              <w:autoSpaceDN w:val="0"/>
              <w:adjustRightInd w:val="0"/>
              <w:jc w:val="left"/>
              <w:rPr>
                <w:rFonts w:ascii="宋体" w:hAnsi="宋体"/>
                <w:sz w:val="24"/>
                <w:u w:val="single"/>
              </w:rPr>
            </w:pPr>
          </w:p>
          <w:p w:rsidR="00EF5EDB" w:rsidRDefault="00EF5EDB" w:rsidP="00672E59">
            <w:pPr>
              <w:autoSpaceDE w:val="0"/>
              <w:autoSpaceDN w:val="0"/>
              <w:adjustRightInd w:val="0"/>
              <w:jc w:val="left"/>
              <w:rPr>
                <w:rFonts w:ascii="宋体" w:hAnsi="宋体"/>
                <w:sz w:val="24"/>
                <w:u w:val="single"/>
              </w:rPr>
            </w:pPr>
          </w:p>
          <w:p w:rsidR="00EF5EDB" w:rsidRDefault="00EF5EDB" w:rsidP="00672E59">
            <w:pPr>
              <w:autoSpaceDE w:val="0"/>
              <w:autoSpaceDN w:val="0"/>
              <w:adjustRightInd w:val="0"/>
              <w:jc w:val="left"/>
              <w:rPr>
                <w:rFonts w:ascii="宋体" w:hAnsi="宋体"/>
                <w:sz w:val="24"/>
                <w:u w:val="single"/>
              </w:rPr>
            </w:pPr>
          </w:p>
          <w:p w:rsidR="00EF5EDB" w:rsidRDefault="00EF5EDB" w:rsidP="00672E59">
            <w:pPr>
              <w:autoSpaceDE w:val="0"/>
              <w:autoSpaceDN w:val="0"/>
              <w:adjustRightInd w:val="0"/>
              <w:jc w:val="left"/>
              <w:rPr>
                <w:rFonts w:ascii="宋体" w:hAnsi="宋体"/>
                <w:sz w:val="24"/>
                <w:u w:val="single"/>
              </w:rPr>
            </w:pPr>
          </w:p>
          <w:p w:rsidR="00EF5EDB" w:rsidRDefault="00EF5EDB" w:rsidP="00672E59">
            <w:pPr>
              <w:autoSpaceDE w:val="0"/>
              <w:autoSpaceDN w:val="0"/>
              <w:adjustRightInd w:val="0"/>
              <w:jc w:val="left"/>
              <w:rPr>
                <w:rFonts w:ascii="宋体" w:hAnsi="宋体"/>
                <w:sz w:val="24"/>
                <w:u w:val="single"/>
              </w:rPr>
            </w:pPr>
          </w:p>
          <w:p w:rsidR="00EF5EDB" w:rsidRDefault="00EF5EDB" w:rsidP="00672E59">
            <w:pPr>
              <w:autoSpaceDE w:val="0"/>
              <w:autoSpaceDN w:val="0"/>
              <w:adjustRightInd w:val="0"/>
              <w:jc w:val="left"/>
              <w:rPr>
                <w:rFonts w:ascii="宋体" w:hAnsi="宋体"/>
                <w:sz w:val="24"/>
                <w:u w:val="single"/>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tblBorders>
              <w:tblLayout w:type="fixed"/>
              <w:tblLook w:val="0000"/>
            </w:tblPr>
            <w:tblGrid>
              <w:gridCol w:w="8208"/>
            </w:tblGrid>
            <w:tr w:rsidR="00EF5EDB" w:rsidTr="00672E59">
              <w:trPr>
                <w:trHeight w:val="1474"/>
              </w:trPr>
              <w:tc>
                <w:tcPr>
                  <w:tcW w:w="8208" w:type="dxa"/>
                  <w:shd w:val="clear" w:color="auto" w:fill="CCCCCC"/>
                  <w:vAlign w:val="center"/>
                </w:tcPr>
                <w:p w:rsidR="00EF5EDB" w:rsidRDefault="00EF5EDB" w:rsidP="00672E59">
                  <w:pPr>
                    <w:spacing w:line="360" w:lineRule="auto"/>
                    <w:jc w:val="center"/>
                  </w:pPr>
                  <w:r>
                    <w:rPr>
                      <w:rFonts w:ascii="黑体" w:eastAsia="黑体" w:hint="eastAsia"/>
                      <w:b/>
                      <w:sz w:val="52"/>
                    </w:rPr>
                    <w:t xml:space="preserve">药 物 临 床 </w:t>
                  </w:r>
                  <w:proofErr w:type="gramStart"/>
                  <w:r>
                    <w:rPr>
                      <w:rFonts w:ascii="黑体" w:eastAsia="黑体" w:hint="eastAsia"/>
                      <w:b/>
                      <w:sz w:val="52"/>
                    </w:rPr>
                    <w:t>研</w:t>
                  </w:r>
                  <w:proofErr w:type="gramEnd"/>
                  <w:r>
                    <w:rPr>
                      <w:rFonts w:ascii="黑体" w:eastAsia="黑体" w:hint="eastAsia"/>
                      <w:b/>
                      <w:sz w:val="52"/>
                    </w:rPr>
                    <w:t xml:space="preserve"> 究 合 同</w:t>
                  </w:r>
                </w:p>
              </w:tc>
            </w:tr>
          </w:tbl>
          <w:p w:rsidR="00EF5EDB" w:rsidRDefault="00EF5EDB" w:rsidP="00672E59">
            <w:pPr>
              <w:autoSpaceDE w:val="0"/>
              <w:autoSpaceDN w:val="0"/>
              <w:adjustRightInd w:val="0"/>
              <w:spacing w:line="360" w:lineRule="auto"/>
              <w:jc w:val="left"/>
              <w:rPr>
                <w:rFonts w:ascii="黑体" w:eastAsia="黑体" w:hAnsi="宋体"/>
                <w:b/>
                <w:sz w:val="30"/>
                <w:szCs w:val="30"/>
              </w:rPr>
            </w:pPr>
            <w:r>
              <w:rPr>
                <w:rFonts w:ascii="黑体" w:eastAsia="黑体" w:hAnsi="宋体" w:hint="eastAsia"/>
                <w:b/>
                <w:sz w:val="30"/>
                <w:szCs w:val="30"/>
              </w:rPr>
              <w:t xml:space="preserve"> </w:t>
            </w:r>
          </w:p>
          <w:p w:rsidR="00EF5EDB" w:rsidRDefault="00EF5EDB" w:rsidP="00672E59">
            <w:pPr>
              <w:autoSpaceDE w:val="0"/>
              <w:autoSpaceDN w:val="0"/>
              <w:adjustRightInd w:val="0"/>
              <w:spacing w:line="360" w:lineRule="auto"/>
              <w:ind w:firstLineChars="346" w:firstLine="1042"/>
              <w:jc w:val="left"/>
              <w:rPr>
                <w:rFonts w:ascii="宋体" w:hAnsi="宋体"/>
                <w:b/>
                <w:kern w:val="0"/>
                <w:sz w:val="30"/>
              </w:rPr>
            </w:pPr>
            <w:r>
              <w:rPr>
                <w:rFonts w:ascii="宋体" w:hAnsi="宋体" w:hint="eastAsia"/>
                <w:b/>
                <w:kern w:val="0"/>
                <w:sz w:val="30"/>
              </w:rPr>
              <w:t>委托方（甲方）：</w:t>
            </w:r>
          </w:p>
          <w:p w:rsidR="00EF5EDB" w:rsidRDefault="00EF5EDB" w:rsidP="00672E59">
            <w:pPr>
              <w:autoSpaceDE w:val="0"/>
              <w:autoSpaceDN w:val="0"/>
              <w:adjustRightInd w:val="0"/>
              <w:spacing w:line="360" w:lineRule="auto"/>
              <w:ind w:firstLine="1080"/>
              <w:jc w:val="left"/>
              <w:rPr>
                <w:rFonts w:ascii="宋体" w:hAnsi="宋体"/>
                <w:kern w:val="0"/>
                <w:sz w:val="28"/>
                <w:u w:val="single"/>
              </w:rPr>
            </w:pPr>
            <w:r>
              <w:rPr>
                <w:rFonts w:ascii="宋体" w:hAnsi="宋体" w:hint="eastAsia"/>
                <w:kern w:val="0"/>
                <w:sz w:val="28"/>
              </w:rPr>
              <w:t>项目经理：</w:t>
            </w:r>
          </w:p>
          <w:p w:rsidR="00EF5EDB" w:rsidRDefault="00EF5EDB" w:rsidP="00672E59">
            <w:pPr>
              <w:autoSpaceDE w:val="0"/>
              <w:autoSpaceDN w:val="0"/>
              <w:adjustRightInd w:val="0"/>
              <w:spacing w:line="360" w:lineRule="auto"/>
              <w:ind w:firstLine="1080"/>
              <w:jc w:val="left"/>
              <w:rPr>
                <w:rFonts w:ascii="宋体" w:hAnsi="宋体"/>
                <w:kern w:val="0"/>
                <w:sz w:val="28"/>
              </w:rPr>
            </w:pPr>
            <w:r>
              <w:rPr>
                <w:rFonts w:ascii="宋体" w:hAnsi="宋体" w:hint="eastAsia"/>
                <w:kern w:val="0"/>
                <w:sz w:val="28"/>
              </w:rPr>
              <w:t>手机：</w:t>
            </w:r>
          </w:p>
          <w:p w:rsidR="00EF5EDB" w:rsidRDefault="00EF5EDB" w:rsidP="00672E59">
            <w:pPr>
              <w:autoSpaceDE w:val="0"/>
              <w:autoSpaceDN w:val="0"/>
              <w:adjustRightInd w:val="0"/>
              <w:spacing w:line="360" w:lineRule="auto"/>
              <w:ind w:leftChars="514" w:left="2479" w:hangingChars="500" w:hanging="1400"/>
              <w:jc w:val="left"/>
              <w:rPr>
                <w:rFonts w:ascii="宋体" w:hAnsi="宋体"/>
                <w:sz w:val="28"/>
                <w:u w:val="single"/>
              </w:rPr>
            </w:pPr>
            <w:r>
              <w:rPr>
                <w:rFonts w:ascii="宋体" w:hAnsi="宋体" w:hint="eastAsia"/>
                <w:sz w:val="28"/>
              </w:rPr>
              <w:t>通讯地址：</w:t>
            </w:r>
            <w:r>
              <w:rPr>
                <w:rFonts w:ascii="宋体" w:hAnsi="宋体" w:hint="eastAsia"/>
                <w:sz w:val="28"/>
                <w:u w:val="single"/>
              </w:rPr>
              <w:t xml:space="preserve">  </w:t>
            </w:r>
          </w:p>
          <w:p w:rsidR="00EF5EDB" w:rsidRDefault="00EF5EDB" w:rsidP="00672E59">
            <w:pPr>
              <w:autoSpaceDE w:val="0"/>
              <w:autoSpaceDN w:val="0"/>
              <w:adjustRightInd w:val="0"/>
              <w:spacing w:line="360" w:lineRule="auto"/>
              <w:ind w:firstLine="1680"/>
              <w:jc w:val="left"/>
              <w:rPr>
                <w:rFonts w:ascii="宋体" w:hAnsi="宋体"/>
                <w:b/>
                <w:kern w:val="0"/>
                <w:sz w:val="30"/>
              </w:rPr>
            </w:pPr>
          </w:p>
          <w:p w:rsidR="00EF5EDB" w:rsidRDefault="00EF5EDB" w:rsidP="00672E59">
            <w:pPr>
              <w:autoSpaceDE w:val="0"/>
              <w:autoSpaceDN w:val="0"/>
              <w:adjustRightInd w:val="0"/>
              <w:spacing w:line="360" w:lineRule="auto"/>
              <w:ind w:firstLine="1080"/>
              <w:jc w:val="left"/>
              <w:rPr>
                <w:rFonts w:ascii="宋体" w:hAnsi="宋体"/>
                <w:b/>
                <w:color w:val="000000"/>
                <w:kern w:val="0"/>
                <w:sz w:val="30"/>
                <w:szCs w:val="28"/>
              </w:rPr>
            </w:pPr>
            <w:r>
              <w:rPr>
                <w:rFonts w:ascii="宋体" w:hAnsi="宋体" w:hint="eastAsia"/>
                <w:b/>
                <w:color w:val="000000"/>
                <w:kern w:val="0"/>
                <w:sz w:val="30"/>
                <w:szCs w:val="28"/>
              </w:rPr>
              <w:t>受托方（乙方）:</w:t>
            </w:r>
          </w:p>
          <w:p w:rsidR="00EF5EDB" w:rsidRDefault="00EF5EDB" w:rsidP="00672E59">
            <w:pPr>
              <w:autoSpaceDE w:val="0"/>
              <w:autoSpaceDN w:val="0"/>
              <w:adjustRightInd w:val="0"/>
              <w:spacing w:line="360" w:lineRule="auto"/>
              <w:ind w:firstLine="1080"/>
              <w:jc w:val="left"/>
              <w:rPr>
                <w:rFonts w:ascii="宋体" w:hAnsi="宋体"/>
                <w:color w:val="000000"/>
                <w:kern w:val="0"/>
                <w:sz w:val="28"/>
              </w:rPr>
            </w:pPr>
            <w:r>
              <w:rPr>
                <w:rFonts w:ascii="宋体" w:hAnsi="宋体" w:hint="eastAsia"/>
                <w:color w:val="000000"/>
                <w:kern w:val="0"/>
                <w:sz w:val="28"/>
              </w:rPr>
              <w:t>联系人：</w:t>
            </w:r>
            <w:r>
              <w:rPr>
                <w:rFonts w:ascii="宋体" w:hAnsi="宋体" w:hint="eastAsia"/>
                <w:color w:val="000000"/>
                <w:kern w:val="0"/>
                <w:sz w:val="28"/>
                <w:u w:val="single"/>
              </w:rPr>
              <w:t xml:space="preserve">     南京高新医院        </w:t>
            </w:r>
          </w:p>
          <w:p w:rsidR="00EF5EDB" w:rsidRDefault="00EF5EDB" w:rsidP="00672E59">
            <w:pPr>
              <w:autoSpaceDE w:val="0"/>
              <w:autoSpaceDN w:val="0"/>
              <w:adjustRightInd w:val="0"/>
              <w:spacing w:line="360" w:lineRule="auto"/>
              <w:ind w:firstLine="1080"/>
              <w:jc w:val="left"/>
              <w:rPr>
                <w:rFonts w:ascii="宋体" w:hAnsi="宋体"/>
                <w:color w:val="000000"/>
                <w:kern w:val="0"/>
                <w:sz w:val="28"/>
              </w:rPr>
            </w:pPr>
            <w:r>
              <w:rPr>
                <w:rFonts w:ascii="宋体" w:hAnsi="宋体" w:hint="eastAsia"/>
                <w:color w:val="000000"/>
                <w:kern w:val="0"/>
                <w:sz w:val="28"/>
              </w:rPr>
              <w:t>电话：</w:t>
            </w:r>
            <w:r>
              <w:rPr>
                <w:rFonts w:ascii="宋体" w:hAnsi="宋体" w:hint="eastAsia"/>
                <w:kern w:val="0"/>
                <w:sz w:val="28"/>
                <w:u w:val="single"/>
              </w:rPr>
              <w:t xml:space="preserve">      025-58848992（3）</w:t>
            </w:r>
          </w:p>
          <w:p w:rsidR="00EF5EDB" w:rsidRDefault="00EF5EDB" w:rsidP="00672E59">
            <w:pPr>
              <w:autoSpaceDE w:val="0"/>
              <w:autoSpaceDN w:val="0"/>
              <w:adjustRightInd w:val="0"/>
              <w:spacing w:line="360" w:lineRule="auto"/>
              <w:ind w:firstLine="1080"/>
              <w:jc w:val="left"/>
              <w:rPr>
                <w:rFonts w:ascii="宋体" w:hAnsi="宋体"/>
                <w:color w:val="000000"/>
                <w:kern w:val="0"/>
                <w:sz w:val="28"/>
                <w:u w:val="single"/>
              </w:rPr>
            </w:pPr>
            <w:r>
              <w:rPr>
                <w:rFonts w:ascii="宋体" w:hAnsi="宋体" w:hint="eastAsia"/>
                <w:color w:val="000000"/>
                <w:kern w:val="0"/>
                <w:sz w:val="28"/>
              </w:rPr>
              <w:t>地址：</w:t>
            </w:r>
            <w:r>
              <w:rPr>
                <w:rFonts w:ascii="宋体" w:hAnsi="宋体" w:hint="eastAsia"/>
                <w:kern w:val="0"/>
                <w:sz w:val="28"/>
                <w:u w:val="single"/>
              </w:rPr>
              <w:t xml:space="preserve">       江苏省南京浦口高新开发区宁六路 69号     </w:t>
            </w:r>
          </w:p>
          <w:p w:rsidR="00EF5EDB" w:rsidRDefault="00EF5EDB" w:rsidP="00672E59"/>
          <w:p w:rsidR="00EF5EDB" w:rsidRDefault="00EF5EDB" w:rsidP="00672E59"/>
          <w:p w:rsidR="00EF5EDB" w:rsidRDefault="00EF5EDB" w:rsidP="00672E59">
            <w:pPr>
              <w:pStyle w:val="20"/>
              <w:jc w:val="center"/>
              <w:rPr>
                <w:kern w:val="0"/>
              </w:rPr>
            </w:pPr>
          </w:p>
          <w:p w:rsidR="00EF5EDB" w:rsidRDefault="00EF5EDB" w:rsidP="00672E59">
            <w:pPr>
              <w:pStyle w:val="20"/>
              <w:jc w:val="center"/>
              <w:rPr>
                <w:kern w:val="0"/>
              </w:rPr>
            </w:pPr>
            <w:r>
              <w:rPr>
                <w:rFonts w:hint="eastAsia"/>
                <w:kern w:val="0"/>
              </w:rPr>
              <w:t>二</w:t>
            </w:r>
            <w:r>
              <w:rPr>
                <w:rFonts w:ascii="宋体" w:hAnsi="宋体" w:cs="宋体"/>
                <w:color w:val="000000"/>
                <w:kern w:val="0"/>
                <w:sz w:val="24"/>
              </w:rPr>
              <w:t>○</w:t>
            </w:r>
            <w:r>
              <w:rPr>
                <w:rFonts w:ascii="宋体" w:hAnsi="宋体" w:hint="eastAsia"/>
                <w:kern w:val="0"/>
              </w:rPr>
              <w:t xml:space="preserve">  </w:t>
            </w:r>
            <w:r>
              <w:rPr>
                <w:rFonts w:hint="eastAsia"/>
                <w:kern w:val="0"/>
              </w:rPr>
              <w:t>年</w:t>
            </w:r>
            <w:r>
              <w:rPr>
                <w:rFonts w:hint="eastAsia"/>
                <w:kern w:val="0"/>
              </w:rPr>
              <w:t xml:space="preserve"> </w:t>
            </w:r>
            <w:r>
              <w:rPr>
                <w:rFonts w:hint="eastAsia"/>
                <w:kern w:val="0"/>
              </w:rPr>
              <w:t>月</w:t>
            </w:r>
          </w:p>
          <w:p w:rsidR="00EF5EDB" w:rsidRDefault="00EF5EDB" w:rsidP="00672E59">
            <w:pPr>
              <w:spacing w:line="360" w:lineRule="auto"/>
              <w:rPr>
                <w:rFonts w:ascii="宋体" w:hAnsi="宋体"/>
                <w:b/>
                <w:color w:val="000000"/>
                <w:sz w:val="24"/>
              </w:rPr>
            </w:pPr>
            <w:r>
              <w:rPr>
                <w:rFonts w:ascii="宋体" w:hAnsi="宋体" w:hint="eastAsia"/>
                <w:b/>
                <w:color w:val="000000"/>
                <w:sz w:val="24"/>
              </w:rPr>
              <w:lastRenderedPageBreak/>
              <w:t>一、协作方式、目的、内容</w:t>
            </w:r>
          </w:p>
          <w:p w:rsidR="00EF5EDB" w:rsidRDefault="00EF5EDB" w:rsidP="00672E59">
            <w:pPr>
              <w:pStyle w:val="a7"/>
              <w:spacing w:line="360" w:lineRule="auto"/>
              <w:ind w:firstLineChars="250" w:firstLine="600"/>
              <w:rPr>
                <w:rFonts w:ascii="宋体" w:hAnsi="宋体"/>
                <w:color w:val="000000"/>
                <w:sz w:val="24"/>
              </w:rPr>
            </w:pPr>
            <w:r>
              <w:rPr>
                <w:rFonts w:ascii="宋体" w:hAnsi="宋体" w:hint="eastAsia"/>
                <w:color w:val="000000"/>
                <w:sz w:val="24"/>
              </w:rPr>
              <w:t>甲方（             ）委托乙方（南京高新医院）为参研单位，对甲方研制的   类新药</w:t>
            </w:r>
            <w:r>
              <w:rPr>
                <w:rFonts w:ascii="宋体" w:hAnsi="宋体" w:hint="eastAsia"/>
                <w:color w:val="000000"/>
                <w:sz w:val="24"/>
                <w:u w:val="single"/>
              </w:rPr>
              <w:t xml:space="preserve">                    </w:t>
            </w:r>
            <w:r>
              <w:rPr>
                <w:rFonts w:ascii="宋体" w:hAnsi="宋体" w:hint="eastAsia"/>
                <w:color w:val="000000"/>
                <w:sz w:val="24"/>
              </w:rPr>
              <w:t>（国家食品药品监督管理局批件号：</w:t>
            </w:r>
            <w:r>
              <w:rPr>
                <w:rFonts w:hint="eastAsia"/>
                <w:sz w:val="24"/>
              </w:rPr>
              <w:t xml:space="preserve">                   </w:t>
            </w:r>
            <w:r>
              <w:rPr>
                <w:rFonts w:ascii="宋体" w:hAnsi="宋体" w:hint="eastAsia"/>
                <w:color w:val="000000"/>
                <w:sz w:val="24"/>
              </w:rPr>
              <w:t>），按</w:t>
            </w:r>
            <w:r>
              <w:rPr>
                <w:rFonts w:ascii="宋体" w:hAnsi="宋体"/>
                <w:color w:val="000000"/>
                <w:sz w:val="24"/>
              </w:rPr>
              <w:t>GCP</w:t>
            </w:r>
            <w:r>
              <w:rPr>
                <w:rFonts w:ascii="宋体" w:hAnsi="宋体" w:hint="eastAsia"/>
                <w:color w:val="000000"/>
                <w:sz w:val="24"/>
              </w:rPr>
              <w:t>要求进行临床研究。</w:t>
            </w:r>
          </w:p>
          <w:p w:rsidR="00EF5EDB" w:rsidRDefault="00EF5EDB" w:rsidP="00672E59">
            <w:pPr>
              <w:pStyle w:val="a7"/>
              <w:spacing w:line="360" w:lineRule="auto"/>
              <w:ind w:firstLineChars="250" w:firstLine="600"/>
              <w:rPr>
                <w:rFonts w:ascii="宋体" w:hAnsi="宋体"/>
                <w:color w:val="000000"/>
                <w:sz w:val="24"/>
              </w:rPr>
            </w:pPr>
          </w:p>
          <w:p w:rsidR="00EF5EDB" w:rsidRDefault="00EF5EDB" w:rsidP="00672E59">
            <w:pPr>
              <w:pStyle w:val="a7"/>
              <w:spacing w:line="360" w:lineRule="auto"/>
              <w:rPr>
                <w:rFonts w:ascii="宋体" w:hAnsi="宋体"/>
                <w:b/>
                <w:color w:val="000000"/>
                <w:sz w:val="24"/>
              </w:rPr>
            </w:pPr>
            <w:r>
              <w:rPr>
                <w:rFonts w:ascii="宋体" w:hAnsi="宋体" w:hint="eastAsia"/>
                <w:b/>
                <w:color w:val="000000"/>
                <w:sz w:val="24"/>
              </w:rPr>
              <w:t>二、研究内容：</w:t>
            </w:r>
          </w:p>
          <w:p w:rsidR="00EF5EDB" w:rsidRDefault="00EF5EDB" w:rsidP="00672E59">
            <w:pPr>
              <w:pStyle w:val="a7"/>
              <w:spacing w:line="360" w:lineRule="auto"/>
              <w:ind w:firstLineChars="250" w:firstLine="600"/>
              <w:rPr>
                <w:bCs/>
                <w:sz w:val="24"/>
              </w:rPr>
            </w:pPr>
          </w:p>
          <w:p w:rsidR="00EF5EDB" w:rsidRDefault="00EF5EDB" w:rsidP="00672E59">
            <w:pPr>
              <w:pStyle w:val="a7"/>
              <w:spacing w:line="360" w:lineRule="auto"/>
              <w:ind w:firstLineChars="250" w:firstLine="600"/>
              <w:rPr>
                <w:bCs/>
                <w:sz w:val="24"/>
              </w:rPr>
            </w:pPr>
          </w:p>
          <w:p w:rsidR="00EF5EDB" w:rsidRDefault="00EF5EDB" w:rsidP="00672E59">
            <w:pPr>
              <w:pStyle w:val="a7"/>
              <w:spacing w:line="360" w:lineRule="auto"/>
              <w:ind w:firstLineChars="250" w:firstLine="600"/>
              <w:rPr>
                <w:bCs/>
                <w:sz w:val="24"/>
              </w:rPr>
            </w:pPr>
          </w:p>
          <w:p w:rsidR="00EF5EDB" w:rsidRDefault="00EF5EDB" w:rsidP="00672E59">
            <w:pPr>
              <w:pStyle w:val="a7"/>
              <w:spacing w:line="360" w:lineRule="auto"/>
              <w:ind w:firstLineChars="250" w:firstLine="600"/>
              <w:rPr>
                <w:bCs/>
                <w:sz w:val="24"/>
              </w:rPr>
            </w:pPr>
          </w:p>
          <w:p w:rsidR="00EF5EDB" w:rsidRDefault="00EF5EDB" w:rsidP="00672E59">
            <w:pPr>
              <w:pStyle w:val="a7"/>
              <w:spacing w:line="360" w:lineRule="auto"/>
              <w:ind w:firstLineChars="250" w:firstLine="600"/>
              <w:rPr>
                <w:bCs/>
                <w:sz w:val="24"/>
              </w:rPr>
            </w:pPr>
          </w:p>
          <w:p w:rsidR="00EF5EDB" w:rsidRDefault="00EF5EDB" w:rsidP="00672E59">
            <w:pPr>
              <w:pStyle w:val="a7"/>
              <w:spacing w:line="360" w:lineRule="auto"/>
              <w:ind w:firstLineChars="250" w:firstLine="600"/>
              <w:rPr>
                <w:bCs/>
                <w:sz w:val="24"/>
              </w:rPr>
            </w:pPr>
          </w:p>
          <w:p w:rsidR="00EF5EDB" w:rsidRDefault="00EF5EDB" w:rsidP="00672E59">
            <w:pPr>
              <w:pStyle w:val="a7"/>
              <w:spacing w:line="360" w:lineRule="auto"/>
              <w:ind w:firstLineChars="250" w:firstLine="600"/>
              <w:rPr>
                <w:bCs/>
                <w:sz w:val="24"/>
              </w:rPr>
            </w:pPr>
          </w:p>
          <w:p w:rsidR="00EF5EDB" w:rsidRDefault="00EF5EDB" w:rsidP="00672E59">
            <w:pPr>
              <w:snapToGrid w:val="0"/>
              <w:spacing w:line="360" w:lineRule="auto"/>
              <w:ind w:leftChars="20" w:left="1261" w:hangingChars="506" w:hanging="1219"/>
              <w:rPr>
                <w:sz w:val="24"/>
              </w:rPr>
            </w:pPr>
            <w:r>
              <w:rPr>
                <w:rFonts w:hint="eastAsia"/>
                <w:b/>
                <w:sz w:val="24"/>
              </w:rPr>
              <w:t>研究</w:t>
            </w:r>
            <w:r>
              <w:rPr>
                <w:b/>
                <w:sz w:val="24"/>
              </w:rPr>
              <w:t>目的</w:t>
            </w:r>
            <w:r>
              <w:rPr>
                <w:sz w:val="24"/>
              </w:rPr>
              <w:t>：</w:t>
            </w:r>
          </w:p>
          <w:p w:rsidR="00EF5EDB" w:rsidRDefault="00EF5EDB" w:rsidP="00672E59">
            <w:pPr>
              <w:pStyle w:val="a7"/>
              <w:spacing w:line="360" w:lineRule="auto"/>
              <w:ind w:firstLineChars="250" w:firstLine="600"/>
              <w:rPr>
                <w:bCs/>
                <w:sz w:val="24"/>
              </w:rPr>
            </w:pPr>
          </w:p>
          <w:p w:rsidR="00EF5EDB" w:rsidRDefault="00EF5EDB" w:rsidP="00672E59">
            <w:pPr>
              <w:pStyle w:val="a7"/>
              <w:spacing w:line="360" w:lineRule="auto"/>
              <w:ind w:firstLineChars="250" w:firstLine="600"/>
              <w:rPr>
                <w:bCs/>
                <w:sz w:val="24"/>
              </w:rPr>
            </w:pPr>
          </w:p>
          <w:p w:rsidR="00EF5EDB" w:rsidRDefault="00EF5EDB" w:rsidP="00672E59">
            <w:pPr>
              <w:pStyle w:val="a7"/>
              <w:spacing w:line="360" w:lineRule="auto"/>
              <w:ind w:firstLineChars="250" w:firstLine="600"/>
              <w:rPr>
                <w:rStyle w:val="2Char"/>
                <w:b w:val="0"/>
                <w:sz w:val="24"/>
              </w:rPr>
            </w:pPr>
          </w:p>
          <w:p w:rsidR="00EF5EDB" w:rsidRDefault="00EF5EDB" w:rsidP="00672E59">
            <w:pPr>
              <w:spacing w:line="360" w:lineRule="auto"/>
              <w:rPr>
                <w:rFonts w:ascii="宋体" w:hAnsi="宋体"/>
                <w:b/>
                <w:color w:val="000000"/>
                <w:sz w:val="24"/>
              </w:rPr>
            </w:pPr>
            <w:r>
              <w:rPr>
                <w:rFonts w:ascii="宋体" w:hAnsi="宋体" w:hint="eastAsia"/>
                <w:b/>
                <w:color w:val="000000"/>
                <w:sz w:val="24"/>
              </w:rPr>
              <w:t>三、各方承担的责任和义务</w:t>
            </w:r>
          </w:p>
          <w:p w:rsidR="00EF5EDB" w:rsidRDefault="00EF5EDB" w:rsidP="00672E59">
            <w:pPr>
              <w:spacing w:line="360" w:lineRule="auto"/>
              <w:ind w:firstLineChars="250" w:firstLine="600"/>
              <w:rPr>
                <w:rFonts w:ascii="宋体" w:hAnsi="宋体"/>
                <w:color w:val="000000"/>
                <w:sz w:val="24"/>
              </w:rPr>
            </w:pPr>
            <w:r>
              <w:rPr>
                <w:rFonts w:ascii="宋体" w:hAnsi="宋体" w:hint="eastAsia"/>
                <w:color w:val="000000"/>
                <w:sz w:val="24"/>
              </w:rPr>
              <w:t>甲方：</w:t>
            </w:r>
          </w:p>
          <w:p w:rsidR="00EF5EDB" w:rsidRDefault="00EF5EDB" w:rsidP="00672E59">
            <w:pPr>
              <w:spacing w:line="360" w:lineRule="auto"/>
              <w:ind w:firstLineChars="250" w:firstLine="600"/>
              <w:rPr>
                <w:rFonts w:ascii="宋体" w:hAnsi="宋体"/>
                <w:color w:val="000000"/>
                <w:sz w:val="24"/>
              </w:rPr>
            </w:pPr>
            <w:r>
              <w:rPr>
                <w:rFonts w:ascii="宋体" w:hAnsi="宋体" w:hint="eastAsia"/>
                <w:color w:val="000000"/>
                <w:sz w:val="24"/>
              </w:rPr>
              <w:t>1．向乙方提供</w:t>
            </w:r>
            <w:r>
              <w:rPr>
                <w:rFonts w:hint="eastAsia"/>
                <w:sz w:val="24"/>
                <w:u w:val="single"/>
              </w:rPr>
              <w:t xml:space="preserve">                           </w:t>
            </w:r>
            <w:r>
              <w:rPr>
                <w:rFonts w:hint="eastAsia"/>
                <w:bCs/>
                <w:sz w:val="24"/>
              </w:rPr>
              <w:t>临</w:t>
            </w:r>
            <w:r>
              <w:rPr>
                <w:rFonts w:ascii="宋体" w:hAnsi="宋体" w:hint="eastAsia"/>
                <w:color w:val="000000"/>
                <w:sz w:val="24"/>
              </w:rPr>
              <w:t>床研究方案、研究者手册、国内外临床研究资料综述等资料、国家食品药品监督管理局（SFDA）的临床批件，对所提供资料的真实性负责。</w:t>
            </w:r>
          </w:p>
          <w:p w:rsidR="00EF5EDB" w:rsidRDefault="00EF5EDB" w:rsidP="00672E59">
            <w:pPr>
              <w:spacing w:line="360" w:lineRule="auto"/>
              <w:ind w:firstLineChars="250" w:firstLine="600"/>
              <w:rPr>
                <w:rFonts w:ascii="宋体" w:hAnsi="宋体"/>
                <w:color w:val="000000"/>
                <w:sz w:val="24"/>
              </w:rPr>
            </w:pPr>
            <w:r>
              <w:rPr>
                <w:rFonts w:ascii="宋体" w:hAnsi="宋体" w:hint="eastAsia"/>
                <w:color w:val="000000"/>
                <w:sz w:val="24"/>
              </w:rPr>
              <w:t xml:space="preserve">2．遵守中华人民共和国《药品临床试验管理规范》及有关法律法规。 </w:t>
            </w:r>
          </w:p>
          <w:p w:rsidR="00EF5EDB" w:rsidRDefault="00EF5EDB" w:rsidP="00672E59">
            <w:pPr>
              <w:spacing w:line="360" w:lineRule="auto"/>
              <w:ind w:firstLineChars="250" w:firstLine="600"/>
              <w:rPr>
                <w:rFonts w:ascii="宋体" w:hAnsi="宋体"/>
                <w:color w:val="000000"/>
                <w:sz w:val="24"/>
              </w:rPr>
            </w:pPr>
            <w:r>
              <w:rPr>
                <w:rFonts w:ascii="宋体" w:hAnsi="宋体" w:hint="eastAsia"/>
                <w:color w:val="000000"/>
                <w:sz w:val="24"/>
              </w:rPr>
              <w:t xml:space="preserve">3．负责发起、申请、资助和监查本次临床试验。 </w:t>
            </w:r>
          </w:p>
          <w:p w:rsidR="00EF5EDB" w:rsidRDefault="00EF5EDB" w:rsidP="00672E59">
            <w:pPr>
              <w:spacing w:line="360" w:lineRule="auto"/>
              <w:rPr>
                <w:rFonts w:ascii="宋体" w:hAnsi="宋体"/>
                <w:color w:val="000000"/>
                <w:sz w:val="24"/>
              </w:rPr>
            </w:pPr>
            <w:r>
              <w:rPr>
                <w:rFonts w:ascii="宋体" w:hAnsi="宋体" w:hint="eastAsia"/>
                <w:color w:val="000000"/>
                <w:sz w:val="24"/>
              </w:rPr>
              <w:t xml:space="preserve">     4．与研究者和/或研究机构共同制订临床研究方案。</w:t>
            </w:r>
          </w:p>
          <w:p w:rsidR="00EF5EDB" w:rsidRDefault="00EF5EDB" w:rsidP="00672E59">
            <w:pPr>
              <w:spacing w:line="360" w:lineRule="auto"/>
              <w:rPr>
                <w:rFonts w:ascii="宋体" w:hAnsi="宋体"/>
                <w:color w:val="000000"/>
                <w:sz w:val="24"/>
              </w:rPr>
            </w:pPr>
            <w:r>
              <w:rPr>
                <w:rFonts w:ascii="宋体" w:hAnsi="宋体" w:hint="eastAsia"/>
                <w:color w:val="000000"/>
                <w:sz w:val="24"/>
              </w:rPr>
              <w:t xml:space="preserve">     5．提供符合国家法律、法规等有关规定的研究用药。对临床试验用药、对照药物的质量负责，并对由此产生的不良反应，承担全部责任。负责试验用药与试验相关物资送货并当面清点，以及办理交接手续。 </w:t>
            </w:r>
          </w:p>
          <w:p w:rsidR="00EF5EDB" w:rsidRDefault="00EF5EDB" w:rsidP="00672E59">
            <w:pPr>
              <w:spacing w:line="360" w:lineRule="auto"/>
              <w:rPr>
                <w:rFonts w:ascii="宋体" w:hAnsi="宋体"/>
                <w:color w:val="000000"/>
                <w:sz w:val="24"/>
              </w:rPr>
            </w:pPr>
            <w:r>
              <w:rPr>
                <w:rFonts w:ascii="宋体" w:hAnsi="宋体" w:hint="eastAsia"/>
                <w:color w:val="000000"/>
                <w:sz w:val="24"/>
              </w:rPr>
              <w:t xml:space="preserve">     6．根据协议按时提供研究经费。 </w:t>
            </w:r>
          </w:p>
          <w:p w:rsidR="00EF5EDB" w:rsidRDefault="00EF5EDB" w:rsidP="00672E59">
            <w:pPr>
              <w:spacing w:line="360" w:lineRule="auto"/>
              <w:rPr>
                <w:rFonts w:ascii="宋体" w:hAnsi="宋体"/>
                <w:color w:val="000000"/>
                <w:sz w:val="24"/>
              </w:rPr>
            </w:pPr>
            <w:r>
              <w:rPr>
                <w:rFonts w:ascii="宋体" w:hAnsi="宋体" w:hint="eastAsia"/>
                <w:color w:val="000000"/>
                <w:sz w:val="24"/>
              </w:rPr>
              <w:lastRenderedPageBreak/>
              <w:t xml:space="preserve">     7．负责建立临床试验的质量控制和质量保证系统。需要时可组织对临床试验的监察和稽查以保证质量。 </w:t>
            </w:r>
          </w:p>
          <w:p w:rsidR="00EF5EDB" w:rsidRDefault="00EF5EDB" w:rsidP="00672E59">
            <w:pPr>
              <w:spacing w:line="360" w:lineRule="auto"/>
              <w:rPr>
                <w:rFonts w:ascii="宋体" w:hAnsi="宋体"/>
                <w:color w:val="000000"/>
                <w:sz w:val="24"/>
              </w:rPr>
            </w:pPr>
            <w:r>
              <w:rPr>
                <w:rFonts w:ascii="宋体" w:hAnsi="宋体" w:hint="eastAsia"/>
                <w:color w:val="000000"/>
                <w:sz w:val="24"/>
              </w:rPr>
              <w:t xml:space="preserve">     8．对于发生与试验相关的损害或死亡的受试者，承担医疗费用及相应的经济补偿，并向研究者提供法律上与经济上的担保，但由医疗事故所致者除外。若因此发生索赔和诉讼案件，由申办者办理辩护或和解工作，并支付所有费用。申办者有义务保护研究者和/或研究机构不受任何债务、索赔行为或诉讼的伤害。即由申办者承担相应的医疗费用、法律责任和经济补偿。 </w:t>
            </w:r>
          </w:p>
          <w:p w:rsidR="00EF5EDB" w:rsidRDefault="00EF5EDB" w:rsidP="00672E59">
            <w:pPr>
              <w:spacing w:line="360" w:lineRule="auto"/>
              <w:rPr>
                <w:rFonts w:ascii="宋体" w:hAnsi="宋体"/>
                <w:color w:val="000000"/>
                <w:sz w:val="24"/>
              </w:rPr>
            </w:pPr>
            <w:r>
              <w:rPr>
                <w:rFonts w:ascii="宋体" w:hAnsi="宋体" w:hint="eastAsia"/>
                <w:color w:val="000000"/>
                <w:sz w:val="24"/>
              </w:rPr>
              <w:t xml:space="preserve">     9．与研究者和/或研究机构共同迅速调查所发生的严重不良事件，采取必要的措施以保证受试者的安全，并及时向食品药品监督管理部门报告。 </w:t>
            </w:r>
          </w:p>
          <w:p w:rsidR="00EF5EDB" w:rsidRDefault="00EF5EDB" w:rsidP="00672E59">
            <w:pPr>
              <w:spacing w:line="360" w:lineRule="auto"/>
              <w:rPr>
                <w:rFonts w:ascii="宋体" w:hAnsi="宋体"/>
                <w:color w:val="000000"/>
                <w:sz w:val="24"/>
              </w:rPr>
            </w:pPr>
            <w:r>
              <w:rPr>
                <w:rFonts w:ascii="宋体" w:hAnsi="宋体" w:hint="eastAsia"/>
                <w:color w:val="000000"/>
                <w:sz w:val="24"/>
              </w:rPr>
              <w:t xml:space="preserve">     10．研究者、研究机构如果为教学目的发表、介绍、摘编和张贴或以其他方式</w:t>
            </w:r>
            <w:proofErr w:type="gramStart"/>
            <w:r>
              <w:rPr>
                <w:rFonts w:ascii="宋体" w:hAnsi="宋体" w:hint="eastAsia"/>
                <w:color w:val="000000"/>
                <w:sz w:val="24"/>
              </w:rPr>
              <w:t>披露本试</w:t>
            </w:r>
            <w:proofErr w:type="gramEnd"/>
            <w:r>
              <w:rPr>
                <w:rFonts w:ascii="宋体" w:hAnsi="宋体" w:hint="eastAsia"/>
                <w:color w:val="000000"/>
                <w:sz w:val="24"/>
              </w:rPr>
              <w:t xml:space="preserve"> 验结果的，在提交稿件前，应提前提交给申办者。申办者应在收到稿件后30 天内，对稿件提出评论意见。</w:t>
            </w:r>
          </w:p>
          <w:p w:rsidR="00EF5EDB" w:rsidRDefault="00EF5EDB" w:rsidP="00672E59">
            <w:pPr>
              <w:spacing w:line="360" w:lineRule="auto"/>
              <w:ind w:firstLineChars="250" w:firstLine="600"/>
              <w:rPr>
                <w:rFonts w:ascii="宋体" w:hAnsi="宋体"/>
                <w:color w:val="000000"/>
                <w:sz w:val="24"/>
              </w:rPr>
            </w:pPr>
            <w:r>
              <w:rPr>
                <w:rFonts w:ascii="宋体" w:hAnsi="宋体" w:hint="eastAsia"/>
                <w:color w:val="000000"/>
                <w:sz w:val="24"/>
              </w:rPr>
              <w:t>11．向乙方所在地派遣监查员，协助乙方按GCP标准开展临床试验工作，负责临床试验全过程的监查与协调。监查员有权对受试者的相关实验数据进行溯源，核对病例报告表是否填写正确。</w:t>
            </w:r>
          </w:p>
          <w:p w:rsidR="00EF5EDB" w:rsidRDefault="00EF5EDB" w:rsidP="00672E59">
            <w:pPr>
              <w:spacing w:line="360" w:lineRule="auto"/>
              <w:ind w:firstLineChars="250" w:firstLine="600"/>
              <w:rPr>
                <w:rFonts w:ascii="宋体" w:hAnsi="宋体"/>
                <w:color w:val="000000"/>
                <w:sz w:val="24"/>
              </w:rPr>
            </w:pPr>
            <w:r>
              <w:rPr>
                <w:rFonts w:ascii="宋体" w:hAnsi="宋体" w:hint="eastAsia"/>
                <w:color w:val="000000"/>
                <w:sz w:val="24"/>
              </w:rPr>
              <w:t>12．组织研究者参加各期临床研究会议，承担参加会议人员的食宿、交通费用。</w:t>
            </w:r>
          </w:p>
          <w:p w:rsidR="00EF5EDB" w:rsidRDefault="00EF5EDB" w:rsidP="00672E59">
            <w:pPr>
              <w:spacing w:line="360" w:lineRule="auto"/>
              <w:ind w:firstLineChars="250" w:firstLine="600"/>
              <w:rPr>
                <w:rFonts w:ascii="宋体" w:hAnsi="宋体"/>
                <w:color w:val="000000"/>
                <w:sz w:val="24"/>
              </w:rPr>
            </w:pPr>
            <w:r>
              <w:rPr>
                <w:rFonts w:ascii="宋体" w:hAnsi="宋体" w:hint="eastAsia"/>
                <w:color w:val="000000"/>
                <w:sz w:val="24"/>
              </w:rPr>
              <w:t>13．甲方对本临床试验相关的资料、数据和统计分析结果有拥有权。</w:t>
            </w:r>
          </w:p>
          <w:p w:rsidR="00EF5EDB" w:rsidRDefault="00EF5EDB" w:rsidP="00672E59">
            <w:pPr>
              <w:spacing w:line="360" w:lineRule="auto"/>
              <w:ind w:firstLineChars="250" w:firstLine="600"/>
              <w:rPr>
                <w:rFonts w:ascii="宋体" w:hAnsi="宋体"/>
                <w:color w:val="000000"/>
                <w:sz w:val="24"/>
              </w:rPr>
            </w:pPr>
            <w:r>
              <w:rPr>
                <w:rFonts w:ascii="宋体" w:hAnsi="宋体" w:hint="eastAsia"/>
                <w:color w:val="000000"/>
                <w:sz w:val="24"/>
              </w:rPr>
              <w:t>乙方：</w:t>
            </w:r>
          </w:p>
          <w:p w:rsidR="00EF5EDB" w:rsidRDefault="00EF5EDB" w:rsidP="00672E59">
            <w:pPr>
              <w:spacing w:line="360" w:lineRule="auto"/>
              <w:ind w:firstLineChars="200" w:firstLine="480"/>
              <w:rPr>
                <w:rFonts w:ascii="宋体" w:hAnsi="宋体"/>
                <w:color w:val="000000"/>
                <w:sz w:val="24"/>
              </w:rPr>
            </w:pPr>
            <w:r>
              <w:rPr>
                <w:rFonts w:ascii="宋体" w:hAnsi="宋体" w:hint="eastAsia"/>
                <w:color w:val="000000"/>
                <w:sz w:val="24"/>
              </w:rPr>
              <w:t xml:space="preserve"> 1. </w:t>
            </w:r>
            <w:r w:rsidR="00136453">
              <w:rPr>
                <w:rFonts w:ascii="宋体" w:hAnsi="宋体" w:hint="eastAsia"/>
                <w:color w:val="000000"/>
                <w:sz w:val="24"/>
              </w:rPr>
              <w:t>参与临床试验方案的完善、修订</w:t>
            </w:r>
            <w:r>
              <w:rPr>
                <w:rFonts w:ascii="宋体" w:hAnsi="宋体" w:hint="eastAsia"/>
                <w:color w:val="000000"/>
                <w:sz w:val="24"/>
              </w:rPr>
              <w:t>工作。</w:t>
            </w:r>
          </w:p>
          <w:p w:rsidR="00EF5EDB" w:rsidRDefault="00EF5EDB" w:rsidP="00672E59">
            <w:pPr>
              <w:widowControl/>
              <w:spacing w:before="120" w:line="360" w:lineRule="auto"/>
              <w:ind w:right="3" w:firstLineChars="232" w:firstLine="557"/>
              <w:rPr>
                <w:rFonts w:ascii="宋体" w:cs="宋体"/>
                <w:sz w:val="24"/>
                <w:lang w:val="zh-CN"/>
              </w:rPr>
            </w:pPr>
            <w:r>
              <w:rPr>
                <w:rFonts w:ascii="宋体" w:hAnsi="宋体" w:hint="eastAsia"/>
                <w:color w:val="000000"/>
                <w:sz w:val="24"/>
              </w:rPr>
              <w:t>2. 遵循《药品管理法》、《药品临床试验管理规范》(GCP)、《药品注册管理办法》的要求，严格按照临床试验方案进行试验，试验结束后按国家相关规定妥善保管试验资料，保存期为试验结束后五年，</w:t>
            </w:r>
            <w:r>
              <w:rPr>
                <w:rFonts w:ascii="宋体" w:cs="宋体" w:hint="eastAsia"/>
                <w:color w:val="000000"/>
                <w:sz w:val="24"/>
                <w:lang w:val="zh-CN"/>
              </w:rPr>
              <w:t>申办方应在前述保存期间终止前三十日</w:t>
            </w:r>
            <w:proofErr w:type="gramStart"/>
            <w:r>
              <w:rPr>
                <w:rFonts w:ascii="宋体" w:cs="宋体" w:hint="eastAsia"/>
                <w:color w:val="000000"/>
                <w:sz w:val="24"/>
                <w:lang w:val="zh-CN"/>
              </w:rPr>
              <w:t>向研究</w:t>
            </w:r>
            <w:proofErr w:type="gramEnd"/>
            <w:r>
              <w:rPr>
                <w:rFonts w:ascii="宋体" w:cs="宋体" w:hint="eastAsia"/>
                <w:color w:val="000000"/>
                <w:sz w:val="24"/>
                <w:lang w:val="zh-CN"/>
              </w:rPr>
              <w:t>单位发出书面通知，将在法律准许的范围内将文件转移给申办方其指定的第三方</w:t>
            </w:r>
            <w:r>
              <w:rPr>
                <w:rFonts w:ascii="宋体" w:cs="宋体" w:hint="eastAsia"/>
                <w:color w:val="000000"/>
                <w:sz w:val="24"/>
              </w:rPr>
              <w:t>。</w:t>
            </w:r>
            <w:r>
              <w:rPr>
                <w:rFonts w:ascii="宋体" w:cs="宋体" w:hint="eastAsia"/>
                <w:color w:val="000000"/>
                <w:sz w:val="24"/>
                <w:lang w:val="zh-CN"/>
              </w:rPr>
              <w:t>如文件超期保存，机构有权销毁。若仍需机构代为保存，在征得机构同意后需支付相应费用。</w:t>
            </w:r>
          </w:p>
          <w:p w:rsidR="00EF5EDB" w:rsidRDefault="00EF5EDB" w:rsidP="00672E59">
            <w:pPr>
              <w:spacing w:after="93" w:line="360" w:lineRule="auto"/>
              <w:ind w:firstLineChars="250" w:firstLine="600"/>
              <w:rPr>
                <w:rFonts w:ascii="宋体" w:hAnsi="宋体"/>
                <w:color w:val="000000"/>
                <w:sz w:val="24"/>
              </w:rPr>
            </w:pPr>
            <w:r>
              <w:rPr>
                <w:rFonts w:ascii="宋体" w:hAnsi="宋体" w:hint="eastAsia"/>
                <w:color w:val="000000"/>
                <w:sz w:val="24"/>
              </w:rPr>
              <w:t>3. 试验过程中按方案规定及时采集试验数据、填写病例报告表，按GCP要求归档；</w:t>
            </w:r>
            <w:proofErr w:type="gramStart"/>
            <w:r>
              <w:rPr>
                <w:rFonts w:ascii="宋体" w:hAnsi="宋体" w:hint="eastAsia"/>
                <w:color w:val="000000"/>
                <w:sz w:val="24"/>
              </w:rPr>
              <w:t>按试验</w:t>
            </w:r>
            <w:proofErr w:type="gramEnd"/>
            <w:r>
              <w:rPr>
                <w:rFonts w:ascii="宋体" w:hAnsi="宋体" w:hint="eastAsia"/>
                <w:color w:val="000000"/>
                <w:sz w:val="24"/>
              </w:rPr>
              <w:t>方案中约定的进度递交病例报告表供统计分析。</w:t>
            </w:r>
          </w:p>
          <w:p w:rsidR="00EF5EDB" w:rsidRDefault="00EF5EDB" w:rsidP="00672E59">
            <w:pPr>
              <w:spacing w:after="93" w:line="360" w:lineRule="auto"/>
              <w:ind w:firstLineChars="250" w:firstLine="600"/>
              <w:rPr>
                <w:rFonts w:ascii="宋体" w:hAnsi="宋体"/>
                <w:color w:val="000000"/>
                <w:sz w:val="24"/>
              </w:rPr>
            </w:pPr>
            <w:r>
              <w:rPr>
                <w:rFonts w:ascii="宋体" w:hAnsi="宋体" w:hint="eastAsia"/>
                <w:color w:val="000000"/>
                <w:sz w:val="24"/>
              </w:rPr>
              <w:t>4.在整个试验过程中，接受甲方监查员的监查，并依据监查报告对试验中存</w:t>
            </w:r>
            <w:r>
              <w:rPr>
                <w:rFonts w:ascii="宋体" w:hAnsi="宋体" w:hint="eastAsia"/>
                <w:color w:val="000000"/>
                <w:sz w:val="24"/>
              </w:rPr>
              <w:lastRenderedPageBreak/>
              <w:t>在的问题及时进行调整和完善。</w:t>
            </w:r>
          </w:p>
          <w:p w:rsidR="00EF5EDB" w:rsidRDefault="00EF5EDB" w:rsidP="00672E59">
            <w:pPr>
              <w:spacing w:line="360" w:lineRule="auto"/>
              <w:ind w:firstLineChars="250" w:firstLine="600"/>
              <w:rPr>
                <w:rFonts w:ascii="宋体" w:hAnsi="宋体"/>
                <w:color w:val="000000"/>
                <w:sz w:val="24"/>
              </w:rPr>
            </w:pPr>
            <w:r>
              <w:rPr>
                <w:rFonts w:ascii="宋体" w:hAnsi="宋体" w:hint="eastAsia"/>
                <w:color w:val="000000"/>
                <w:sz w:val="24"/>
              </w:rPr>
              <w:t>5. 及时处理受试者在临床研究过程中出现的不良事件；对严重不良事件按照GCP要求及时上报。</w:t>
            </w:r>
          </w:p>
          <w:p w:rsidR="00EF5EDB" w:rsidRDefault="00EF5EDB" w:rsidP="00672E59">
            <w:pPr>
              <w:spacing w:after="93" w:line="360" w:lineRule="auto"/>
              <w:ind w:firstLineChars="250" w:firstLine="600"/>
              <w:rPr>
                <w:rFonts w:ascii="宋体" w:hAnsi="宋体"/>
                <w:color w:val="000000"/>
                <w:sz w:val="24"/>
              </w:rPr>
            </w:pPr>
            <w:r>
              <w:rPr>
                <w:rFonts w:ascii="宋体" w:hAnsi="宋体" w:hint="eastAsia"/>
                <w:color w:val="000000"/>
                <w:sz w:val="24"/>
              </w:rPr>
              <w:t>6.按规定派员参加各期临床研究会议或总结会议。</w:t>
            </w:r>
          </w:p>
          <w:p w:rsidR="00EF5EDB" w:rsidRDefault="00EF5EDB" w:rsidP="00672E59">
            <w:pPr>
              <w:spacing w:line="360" w:lineRule="auto"/>
              <w:ind w:firstLineChars="250" w:firstLine="600"/>
              <w:rPr>
                <w:rFonts w:ascii="宋体" w:hAnsi="宋体"/>
                <w:color w:val="000000"/>
                <w:sz w:val="24"/>
              </w:rPr>
            </w:pPr>
            <w:r>
              <w:rPr>
                <w:rFonts w:ascii="宋体" w:hAnsi="宋体" w:hint="eastAsia"/>
                <w:color w:val="000000"/>
                <w:sz w:val="24"/>
              </w:rPr>
              <w:t>7.试验药品仅限于该临床试验，试验终止后，乙方应将所剩余的药品退回甲方。</w:t>
            </w:r>
          </w:p>
          <w:p w:rsidR="00EF5EDB" w:rsidRDefault="00EF5EDB" w:rsidP="00672E59">
            <w:pPr>
              <w:spacing w:line="360" w:lineRule="auto"/>
              <w:ind w:firstLineChars="250" w:firstLine="600"/>
              <w:rPr>
                <w:rFonts w:ascii="宋体" w:hAnsi="宋体"/>
                <w:color w:val="000000"/>
                <w:sz w:val="24"/>
              </w:rPr>
            </w:pPr>
          </w:p>
          <w:p w:rsidR="00EF5EDB" w:rsidRDefault="00EF5EDB" w:rsidP="00672E59">
            <w:pPr>
              <w:spacing w:line="360" w:lineRule="auto"/>
              <w:rPr>
                <w:rFonts w:ascii="宋体" w:hAnsi="宋体"/>
                <w:b/>
                <w:color w:val="000000"/>
                <w:sz w:val="24"/>
              </w:rPr>
            </w:pPr>
            <w:r>
              <w:rPr>
                <w:rFonts w:ascii="宋体" w:hAnsi="宋体" w:hint="eastAsia"/>
                <w:b/>
                <w:color w:val="000000"/>
                <w:sz w:val="24"/>
              </w:rPr>
              <w:t>四、履行期限、地点、方式</w:t>
            </w:r>
          </w:p>
          <w:p w:rsidR="00EF5EDB" w:rsidRDefault="00136453" w:rsidP="00672E59">
            <w:pPr>
              <w:pStyle w:val="a4"/>
              <w:spacing w:line="360" w:lineRule="auto"/>
              <w:ind w:left="0" w:firstLineChars="250" w:firstLine="600"/>
              <w:rPr>
                <w:rFonts w:ascii="宋体" w:hAnsi="宋体"/>
                <w:color w:val="000000"/>
                <w:kern w:val="2"/>
                <w:sz w:val="24"/>
              </w:rPr>
            </w:pPr>
            <w:r>
              <w:rPr>
                <w:rFonts w:ascii="宋体" w:hAnsi="宋体" w:hint="eastAsia"/>
                <w:color w:val="000000"/>
                <w:kern w:val="2"/>
                <w:sz w:val="24"/>
              </w:rPr>
              <w:t>乙方自合同正式签订</w:t>
            </w:r>
            <w:r w:rsidR="00EF5EDB">
              <w:rPr>
                <w:rFonts w:ascii="宋体" w:hAnsi="宋体" w:hint="eastAsia"/>
                <w:color w:val="000000"/>
                <w:kern w:val="2"/>
                <w:sz w:val="24"/>
              </w:rPr>
              <w:t>、各种试验相关文件、药品、研究经费到位召开科室启动会后，开始在本医院开展临床研究。</w:t>
            </w:r>
          </w:p>
          <w:p w:rsidR="00EF5EDB" w:rsidRDefault="00EF5EDB" w:rsidP="00672E59">
            <w:pPr>
              <w:spacing w:line="360" w:lineRule="auto"/>
              <w:rPr>
                <w:rFonts w:ascii="宋体" w:hAnsi="宋体"/>
                <w:b/>
                <w:color w:val="000000"/>
                <w:sz w:val="24"/>
              </w:rPr>
            </w:pPr>
          </w:p>
          <w:p w:rsidR="00EF5EDB" w:rsidRDefault="00EF5EDB" w:rsidP="00672E59">
            <w:pPr>
              <w:spacing w:line="360" w:lineRule="auto"/>
              <w:rPr>
                <w:rFonts w:ascii="宋体" w:hAnsi="宋体"/>
                <w:b/>
                <w:color w:val="000000"/>
                <w:sz w:val="24"/>
              </w:rPr>
            </w:pPr>
            <w:r>
              <w:rPr>
                <w:rFonts w:ascii="宋体" w:hAnsi="宋体" w:hint="eastAsia"/>
                <w:b/>
                <w:color w:val="000000"/>
                <w:sz w:val="24"/>
              </w:rPr>
              <w:t>五、计划与进度</w:t>
            </w:r>
          </w:p>
          <w:p w:rsidR="00EF5EDB" w:rsidRDefault="00EF5EDB" w:rsidP="00672E59">
            <w:pPr>
              <w:spacing w:line="360" w:lineRule="auto"/>
              <w:ind w:firstLineChars="250" w:firstLine="600"/>
              <w:rPr>
                <w:rFonts w:ascii="宋体" w:hAnsi="宋体"/>
                <w:color w:val="000000"/>
                <w:sz w:val="24"/>
              </w:rPr>
            </w:pPr>
            <w:r>
              <w:rPr>
                <w:rFonts w:ascii="宋体" w:hAnsi="宋体" w:hint="eastAsia"/>
                <w:color w:val="000000"/>
                <w:sz w:val="24"/>
              </w:rPr>
              <w:t xml:space="preserve">试验进度计算日期从科室启动会后开始计算，甲方计划自    年   月开始入组病例，本临床试验计划总入组病例数为     例，在我院计划完成    例，至      年   月完成临床试验。 </w:t>
            </w:r>
          </w:p>
          <w:p w:rsidR="00EF5EDB" w:rsidRDefault="00EF5EDB" w:rsidP="00672E59">
            <w:pPr>
              <w:spacing w:line="360" w:lineRule="auto"/>
              <w:ind w:firstLineChars="250" w:firstLine="600"/>
              <w:rPr>
                <w:rFonts w:ascii="宋体" w:hAnsi="宋体"/>
                <w:color w:val="000000"/>
                <w:sz w:val="24"/>
              </w:rPr>
            </w:pPr>
            <w:r>
              <w:rPr>
                <w:rFonts w:ascii="宋体" w:hAnsi="宋体" w:hint="eastAsia"/>
                <w:color w:val="000000"/>
                <w:sz w:val="24"/>
              </w:rPr>
              <w:t xml:space="preserve"> </w:t>
            </w:r>
          </w:p>
          <w:p w:rsidR="00EF5EDB" w:rsidRDefault="00EF5EDB" w:rsidP="00672E59">
            <w:pPr>
              <w:spacing w:line="360" w:lineRule="auto"/>
              <w:rPr>
                <w:rFonts w:ascii="宋体" w:hAnsi="宋体"/>
                <w:b/>
                <w:color w:val="000000"/>
                <w:sz w:val="24"/>
              </w:rPr>
            </w:pPr>
            <w:r>
              <w:rPr>
                <w:rFonts w:ascii="宋体" w:hAnsi="宋体" w:hint="eastAsia"/>
                <w:b/>
                <w:color w:val="000000"/>
                <w:sz w:val="24"/>
              </w:rPr>
              <w:t>六、验收标准、方式及评价方法</w:t>
            </w:r>
          </w:p>
          <w:p w:rsidR="00EF5EDB" w:rsidRDefault="00EF5EDB" w:rsidP="00672E59">
            <w:pPr>
              <w:spacing w:line="360" w:lineRule="auto"/>
              <w:ind w:firstLineChars="250" w:firstLine="600"/>
              <w:rPr>
                <w:rFonts w:ascii="宋体" w:hAnsi="宋体"/>
                <w:color w:val="000000"/>
                <w:sz w:val="24"/>
              </w:rPr>
            </w:pPr>
            <w:r>
              <w:rPr>
                <w:rFonts w:ascii="宋体" w:hAnsi="宋体" w:hint="eastAsia"/>
                <w:color w:val="000000"/>
                <w:sz w:val="24"/>
              </w:rPr>
              <w:t>甲方按GCP的相关规定和临床试验方案的要求，对乙方的临床试验工作进行验收。乙方负责药物在审评中专家提出的相关问题的解答。若乙方的临床试验工作不符合GCP要求、未遵循临床研究试验方案，乙方应免费补充、完善相关试验工作，直到符合GCP和临床试验方案要求为止。若因药品质量问题影响审评通过，责任由甲方负责。</w:t>
            </w:r>
          </w:p>
          <w:p w:rsidR="00EF5EDB" w:rsidRDefault="00EF5EDB" w:rsidP="00672E59">
            <w:pPr>
              <w:spacing w:line="360" w:lineRule="auto"/>
              <w:ind w:firstLineChars="250" w:firstLine="600"/>
              <w:rPr>
                <w:rFonts w:ascii="宋体" w:hAnsi="宋体"/>
                <w:color w:val="000000"/>
                <w:sz w:val="24"/>
              </w:rPr>
            </w:pPr>
          </w:p>
          <w:p w:rsidR="00EF5EDB" w:rsidRDefault="00EF5EDB" w:rsidP="00672E59">
            <w:pPr>
              <w:spacing w:line="360" w:lineRule="auto"/>
              <w:rPr>
                <w:rFonts w:ascii="宋体" w:hAnsi="宋体"/>
                <w:b/>
                <w:color w:val="000000"/>
                <w:sz w:val="24"/>
              </w:rPr>
            </w:pPr>
            <w:r>
              <w:rPr>
                <w:rFonts w:ascii="宋体" w:hAnsi="宋体" w:hint="eastAsia"/>
                <w:b/>
                <w:color w:val="000000"/>
                <w:sz w:val="24"/>
              </w:rPr>
              <w:t>七、经费承担、支付时间和方式</w:t>
            </w:r>
          </w:p>
          <w:p w:rsidR="00EF5EDB" w:rsidRDefault="00EF5EDB" w:rsidP="00672E59">
            <w:pPr>
              <w:autoSpaceDE w:val="0"/>
              <w:autoSpaceDN w:val="0"/>
              <w:adjustRightInd w:val="0"/>
              <w:spacing w:line="360" w:lineRule="auto"/>
              <w:ind w:firstLineChars="200" w:firstLine="480"/>
              <w:jc w:val="left"/>
              <w:rPr>
                <w:rFonts w:ascii="宋体" w:hAnsi="宋体"/>
                <w:sz w:val="24"/>
              </w:rPr>
            </w:pPr>
            <w:r>
              <w:rPr>
                <w:rFonts w:ascii="宋体" w:hAnsi="宋体" w:hint="eastAsia"/>
                <w:sz w:val="24"/>
              </w:rPr>
              <w:t>1.1 研究费用(本协议涉及金额均以“人民币”表示)</w:t>
            </w:r>
          </w:p>
          <w:p w:rsidR="00EF5EDB" w:rsidRDefault="00EF5EDB" w:rsidP="00672E59">
            <w:pPr>
              <w:tabs>
                <w:tab w:val="left" w:pos="900"/>
              </w:tabs>
              <w:autoSpaceDE w:val="0"/>
              <w:autoSpaceDN w:val="0"/>
              <w:adjustRightInd w:val="0"/>
              <w:spacing w:line="360" w:lineRule="auto"/>
              <w:ind w:firstLineChars="200" w:firstLine="480"/>
              <w:jc w:val="left"/>
              <w:rPr>
                <w:rFonts w:ascii="宋体" w:hAnsi="宋体"/>
                <w:sz w:val="24"/>
              </w:rPr>
            </w:pPr>
            <w:r>
              <w:rPr>
                <w:rFonts w:ascii="宋体" w:hAnsi="宋体" w:hint="eastAsia"/>
                <w:sz w:val="24"/>
              </w:rPr>
              <w:t>甲方应按每个合格病例</w:t>
            </w:r>
            <w:r>
              <w:rPr>
                <w:rFonts w:ascii="宋体" w:hAnsi="宋体" w:hint="eastAsia"/>
                <w:b/>
                <w:sz w:val="24"/>
                <w:u w:val="single"/>
              </w:rPr>
              <w:t xml:space="preserve">      </w:t>
            </w:r>
            <w:r>
              <w:rPr>
                <w:rFonts w:ascii="宋体" w:hAnsi="宋体" w:hint="eastAsia"/>
                <w:sz w:val="24"/>
              </w:rPr>
              <w:t>元的标准，向乙方提供临床研究费用，其中观察费</w:t>
            </w:r>
            <w:r>
              <w:rPr>
                <w:rFonts w:ascii="宋体" w:hAnsi="宋体" w:hint="eastAsia"/>
                <w:b/>
                <w:sz w:val="24"/>
                <w:u w:val="single"/>
              </w:rPr>
              <w:t xml:space="preserve">     </w:t>
            </w:r>
            <w:r>
              <w:rPr>
                <w:rFonts w:ascii="宋体" w:hAnsi="宋体" w:hint="eastAsia"/>
                <w:sz w:val="24"/>
              </w:rPr>
              <w:t>元，检查费</w:t>
            </w:r>
            <w:r>
              <w:rPr>
                <w:rFonts w:ascii="宋体" w:hAnsi="宋体" w:hint="eastAsia"/>
                <w:b/>
                <w:sz w:val="24"/>
                <w:u w:val="single"/>
              </w:rPr>
              <w:t xml:space="preserve">    </w:t>
            </w:r>
            <w:r>
              <w:rPr>
                <w:rFonts w:ascii="宋体" w:hAnsi="宋体" w:hint="eastAsia"/>
                <w:sz w:val="24"/>
              </w:rPr>
              <w:t>元，本次研究乙方拟完成该类合格病例</w:t>
            </w:r>
            <w:r>
              <w:rPr>
                <w:rFonts w:ascii="宋体" w:hAnsi="宋体" w:hint="eastAsia"/>
                <w:b/>
                <w:sz w:val="24"/>
                <w:u w:val="single"/>
              </w:rPr>
              <w:t xml:space="preserve">  </w:t>
            </w:r>
            <w:r>
              <w:rPr>
                <w:rFonts w:ascii="宋体" w:hAnsi="宋体" w:hint="eastAsia"/>
                <w:sz w:val="24"/>
              </w:rPr>
              <w:t>例，共计人民币</w:t>
            </w:r>
            <w:r>
              <w:rPr>
                <w:rFonts w:ascii="宋体" w:hAnsi="宋体" w:hint="eastAsia"/>
                <w:b/>
                <w:sz w:val="24"/>
                <w:u w:val="single"/>
              </w:rPr>
              <w:t xml:space="preserve">     </w:t>
            </w:r>
            <w:r>
              <w:rPr>
                <w:rFonts w:ascii="宋体" w:hAnsi="宋体" w:hint="eastAsia"/>
                <w:sz w:val="24"/>
              </w:rPr>
              <w:t>元。</w:t>
            </w:r>
          </w:p>
          <w:p w:rsidR="00EF5EDB" w:rsidRDefault="00EF5EDB" w:rsidP="00672E59">
            <w:pPr>
              <w:tabs>
                <w:tab w:val="left" w:pos="900"/>
              </w:tabs>
              <w:autoSpaceDE w:val="0"/>
              <w:autoSpaceDN w:val="0"/>
              <w:adjustRightInd w:val="0"/>
              <w:spacing w:line="360" w:lineRule="auto"/>
              <w:ind w:firstLineChars="200" w:firstLine="480"/>
              <w:jc w:val="left"/>
              <w:rPr>
                <w:rFonts w:ascii="宋体" w:hAnsi="宋体"/>
                <w:sz w:val="24"/>
              </w:rPr>
            </w:pPr>
            <w:r>
              <w:rPr>
                <w:rFonts w:ascii="宋体" w:hAnsi="宋体" w:hint="eastAsia"/>
                <w:sz w:val="24"/>
              </w:rPr>
              <w:t>1.2 医院管理费用</w:t>
            </w:r>
          </w:p>
          <w:p w:rsidR="00EF5EDB" w:rsidRDefault="00EF5EDB" w:rsidP="00672E59">
            <w:pPr>
              <w:tabs>
                <w:tab w:val="left" w:pos="900"/>
              </w:tabs>
              <w:autoSpaceDE w:val="0"/>
              <w:autoSpaceDN w:val="0"/>
              <w:adjustRightInd w:val="0"/>
              <w:spacing w:line="360" w:lineRule="auto"/>
              <w:ind w:firstLineChars="200" w:firstLine="480"/>
              <w:jc w:val="left"/>
              <w:rPr>
                <w:rFonts w:ascii="宋体" w:hAnsi="宋体"/>
                <w:sz w:val="24"/>
              </w:rPr>
            </w:pPr>
            <w:r>
              <w:rPr>
                <w:rFonts w:ascii="宋体" w:hAnsi="宋体" w:hint="eastAsia"/>
                <w:sz w:val="24"/>
              </w:rPr>
              <w:lastRenderedPageBreak/>
              <w:t>甲方在    例全部费用人民币</w:t>
            </w:r>
            <w:r>
              <w:rPr>
                <w:rFonts w:ascii="宋体" w:hAnsi="宋体" w:hint="eastAsia"/>
                <w:b/>
                <w:sz w:val="24"/>
                <w:u w:val="single"/>
              </w:rPr>
              <w:t xml:space="preserve">     </w:t>
            </w:r>
            <w:r>
              <w:rPr>
                <w:rFonts w:ascii="宋体" w:hAnsi="宋体" w:hint="eastAsia"/>
                <w:sz w:val="24"/>
              </w:rPr>
              <w:t>元的基础上，向乙方提供20%医院管理费用共计人民币</w:t>
            </w:r>
            <w:r>
              <w:rPr>
                <w:rFonts w:ascii="宋体" w:hAnsi="宋体" w:hint="eastAsia"/>
                <w:b/>
                <w:sz w:val="24"/>
                <w:u w:val="single"/>
              </w:rPr>
              <w:t xml:space="preserve">     </w:t>
            </w:r>
            <w:r>
              <w:rPr>
                <w:rFonts w:ascii="宋体" w:hAnsi="宋体" w:hint="eastAsia"/>
                <w:sz w:val="24"/>
              </w:rPr>
              <w:t>元。</w:t>
            </w:r>
          </w:p>
          <w:p w:rsidR="00EF5EDB" w:rsidRDefault="00EF5EDB" w:rsidP="00672E59">
            <w:pPr>
              <w:tabs>
                <w:tab w:val="left" w:pos="900"/>
              </w:tabs>
              <w:autoSpaceDE w:val="0"/>
              <w:autoSpaceDN w:val="0"/>
              <w:adjustRightInd w:val="0"/>
              <w:spacing w:line="360" w:lineRule="auto"/>
              <w:ind w:firstLineChars="200" w:firstLine="480"/>
              <w:jc w:val="left"/>
              <w:rPr>
                <w:rFonts w:ascii="宋体" w:hAnsi="宋体"/>
                <w:sz w:val="24"/>
              </w:rPr>
            </w:pPr>
            <w:r>
              <w:rPr>
                <w:rFonts w:ascii="宋体" w:hAnsi="宋体" w:hint="eastAsia"/>
                <w:sz w:val="24"/>
              </w:rPr>
              <w:t>1.3 质量控制费用</w:t>
            </w:r>
          </w:p>
          <w:p w:rsidR="00EF5EDB" w:rsidRDefault="00EF5EDB" w:rsidP="00672E59">
            <w:pPr>
              <w:tabs>
                <w:tab w:val="left" w:pos="900"/>
              </w:tabs>
              <w:autoSpaceDE w:val="0"/>
              <w:autoSpaceDN w:val="0"/>
              <w:adjustRightInd w:val="0"/>
              <w:spacing w:line="360" w:lineRule="auto"/>
              <w:ind w:firstLineChars="200" w:firstLine="480"/>
              <w:jc w:val="left"/>
              <w:rPr>
                <w:rFonts w:ascii="宋体" w:hAnsi="宋体"/>
                <w:sz w:val="24"/>
              </w:rPr>
            </w:pPr>
            <w:r>
              <w:rPr>
                <w:rFonts w:ascii="宋体" w:hAnsi="宋体" w:hint="eastAsia"/>
                <w:sz w:val="24"/>
              </w:rPr>
              <w:t>甲方在   例检查费总费用人民币</w:t>
            </w:r>
            <w:r>
              <w:rPr>
                <w:rFonts w:ascii="宋体" w:hAnsi="宋体" w:hint="eastAsia"/>
                <w:b/>
                <w:sz w:val="24"/>
                <w:u w:val="single"/>
              </w:rPr>
              <w:t xml:space="preserve">      </w:t>
            </w:r>
            <w:r>
              <w:rPr>
                <w:rFonts w:ascii="宋体" w:hAnsi="宋体" w:hint="eastAsia"/>
                <w:sz w:val="24"/>
              </w:rPr>
              <w:t>元的基础上，向乙方提供10%质量控制费共计人民币</w:t>
            </w:r>
            <w:r>
              <w:rPr>
                <w:rFonts w:ascii="宋体" w:hAnsi="宋体" w:hint="eastAsia"/>
                <w:b/>
                <w:sz w:val="24"/>
                <w:u w:val="single"/>
              </w:rPr>
              <w:t xml:space="preserve">       </w:t>
            </w:r>
            <w:r>
              <w:rPr>
                <w:rFonts w:ascii="宋体" w:hAnsi="宋体" w:hint="eastAsia"/>
                <w:sz w:val="24"/>
              </w:rPr>
              <w:t>元。</w:t>
            </w:r>
          </w:p>
          <w:p w:rsidR="00EF5EDB" w:rsidRDefault="00EF5EDB" w:rsidP="00672E59">
            <w:pPr>
              <w:tabs>
                <w:tab w:val="left" w:pos="900"/>
              </w:tabs>
              <w:autoSpaceDE w:val="0"/>
              <w:autoSpaceDN w:val="0"/>
              <w:adjustRightInd w:val="0"/>
              <w:spacing w:line="360" w:lineRule="auto"/>
              <w:ind w:firstLineChars="200" w:firstLine="480"/>
              <w:jc w:val="left"/>
              <w:rPr>
                <w:rFonts w:ascii="宋体" w:hAnsi="宋体"/>
                <w:sz w:val="24"/>
              </w:rPr>
            </w:pPr>
            <w:r>
              <w:rPr>
                <w:rFonts w:ascii="宋体" w:hAnsi="宋体" w:hint="eastAsia"/>
                <w:sz w:val="24"/>
              </w:rPr>
              <w:t>1.4 包括病例研究费用(检查费、观察费)、医院管理费用、质量控制费用，本研究全部费用共计人民币</w:t>
            </w:r>
            <w:r>
              <w:rPr>
                <w:rFonts w:ascii="宋体" w:hAnsi="宋体" w:hint="eastAsia"/>
                <w:b/>
                <w:sz w:val="24"/>
                <w:u w:val="single"/>
              </w:rPr>
              <w:t xml:space="preserve">        </w:t>
            </w:r>
            <w:r>
              <w:rPr>
                <w:rFonts w:ascii="宋体" w:hAnsi="宋体" w:hint="eastAsia"/>
                <w:sz w:val="24"/>
              </w:rPr>
              <w:t>元，大写：人民币               。</w:t>
            </w:r>
          </w:p>
          <w:p w:rsidR="00EF5EDB" w:rsidRDefault="00EF5EDB" w:rsidP="00672E59">
            <w:pPr>
              <w:tabs>
                <w:tab w:val="left" w:pos="900"/>
              </w:tabs>
              <w:autoSpaceDE w:val="0"/>
              <w:autoSpaceDN w:val="0"/>
              <w:adjustRightInd w:val="0"/>
              <w:spacing w:line="360" w:lineRule="auto"/>
              <w:ind w:firstLineChars="200" w:firstLine="480"/>
              <w:jc w:val="left"/>
              <w:rPr>
                <w:rFonts w:ascii="宋体" w:hAnsi="宋体"/>
                <w:sz w:val="24"/>
              </w:rPr>
            </w:pPr>
            <w:r>
              <w:rPr>
                <w:rFonts w:ascii="宋体" w:hAnsi="宋体" w:hint="eastAsia"/>
                <w:sz w:val="24"/>
              </w:rPr>
              <w:t>1.5 受试者交通补贴</w:t>
            </w:r>
          </w:p>
          <w:p w:rsidR="00EF5EDB" w:rsidRDefault="00EF5EDB" w:rsidP="00672E59">
            <w:pPr>
              <w:tabs>
                <w:tab w:val="left" w:pos="900"/>
              </w:tabs>
              <w:autoSpaceDE w:val="0"/>
              <w:autoSpaceDN w:val="0"/>
              <w:adjustRightInd w:val="0"/>
              <w:spacing w:line="360" w:lineRule="auto"/>
              <w:ind w:firstLineChars="200" w:firstLine="480"/>
              <w:jc w:val="left"/>
              <w:rPr>
                <w:rFonts w:ascii="宋体" w:hAnsi="宋体"/>
                <w:sz w:val="24"/>
              </w:rPr>
            </w:pPr>
            <w:r>
              <w:rPr>
                <w:rFonts w:ascii="宋体" w:hAnsi="宋体" w:hint="eastAsia"/>
                <w:sz w:val="24"/>
              </w:rPr>
              <w:t>甲方直接支付给受试者</w:t>
            </w:r>
            <w:r>
              <w:rPr>
                <w:rFonts w:ascii="宋体" w:hAnsi="宋体" w:hint="eastAsia"/>
                <w:b/>
                <w:sz w:val="24"/>
                <w:u w:val="single"/>
              </w:rPr>
              <w:t xml:space="preserve">    </w:t>
            </w:r>
            <w:r>
              <w:rPr>
                <w:rFonts w:ascii="宋体" w:hAnsi="宋体" w:hint="eastAsia"/>
                <w:sz w:val="24"/>
              </w:rPr>
              <w:t>元/次访视补助，</w:t>
            </w:r>
            <w:proofErr w:type="gramStart"/>
            <w:r>
              <w:rPr>
                <w:rFonts w:ascii="宋体" w:hAnsi="宋体" w:hint="eastAsia"/>
                <w:sz w:val="24"/>
              </w:rPr>
              <w:t>若访视时</w:t>
            </w:r>
            <w:proofErr w:type="gramEnd"/>
            <w:r>
              <w:rPr>
                <w:rFonts w:ascii="宋体" w:hAnsi="宋体" w:hint="eastAsia"/>
                <w:sz w:val="24"/>
              </w:rPr>
              <w:t>涉及采血时，再给予</w:t>
            </w:r>
            <w:r>
              <w:rPr>
                <w:rFonts w:ascii="宋体" w:hAnsi="宋体" w:hint="eastAsia"/>
                <w:b/>
                <w:sz w:val="24"/>
                <w:u w:val="single"/>
              </w:rPr>
              <w:t xml:space="preserve">     </w:t>
            </w:r>
            <w:r>
              <w:rPr>
                <w:rFonts w:ascii="宋体" w:hAnsi="宋体" w:hint="eastAsia"/>
                <w:sz w:val="24"/>
              </w:rPr>
              <w:t>元/次补助，即受试者完成整个试验总计</w:t>
            </w:r>
            <w:r>
              <w:rPr>
                <w:rFonts w:ascii="宋体" w:hAnsi="宋体" w:hint="eastAsia"/>
                <w:b/>
                <w:bCs/>
                <w:sz w:val="24"/>
                <w:u w:val="single"/>
              </w:rPr>
              <w:t xml:space="preserve">    </w:t>
            </w:r>
            <w:r>
              <w:rPr>
                <w:rFonts w:ascii="宋体" w:hAnsi="宋体" w:hint="eastAsia"/>
                <w:sz w:val="24"/>
              </w:rPr>
              <w:t>元（    *   次访视+    *   次采血）补助（以现金形式给予）。</w:t>
            </w:r>
          </w:p>
          <w:p w:rsidR="00EF5EDB" w:rsidRDefault="00EF5EDB" w:rsidP="00672E59">
            <w:pPr>
              <w:autoSpaceDE w:val="0"/>
              <w:autoSpaceDN w:val="0"/>
              <w:adjustRightInd w:val="0"/>
              <w:spacing w:line="360" w:lineRule="auto"/>
              <w:ind w:firstLineChars="200" w:firstLine="480"/>
              <w:jc w:val="left"/>
              <w:rPr>
                <w:rFonts w:ascii="宋体" w:hAnsi="宋体"/>
                <w:sz w:val="24"/>
              </w:rPr>
            </w:pPr>
            <w:r>
              <w:rPr>
                <w:rFonts w:ascii="宋体" w:hAnsi="宋体" w:hint="eastAsia"/>
                <w:sz w:val="24"/>
              </w:rPr>
              <w:t>1.6 支付方式</w:t>
            </w:r>
          </w:p>
          <w:p w:rsidR="00EF5EDB" w:rsidRDefault="00EF5EDB" w:rsidP="00672E59">
            <w:pPr>
              <w:autoSpaceDE w:val="0"/>
              <w:autoSpaceDN w:val="0"/>
              <w:adjustRightInd w:val="0"/>
              <w:spacing w:line="360" w:lineRule="auto"/>
              <w:ind w:left="480"/>
              <w:jc w:val="left"/>
              <w:rPr>
                <w:rFonts w:ascii="宋体" w:hAnsi="宋体"/>
                <w:sz w:val="24"/>
              </w:rPr>
            </w:pPr>
            <w:r>
              <w:rPr>
                <w:rFonts w:ascii="宋体" w:hAnsi="宋体" w:hint="eastAsia"/>
                <w:sz w:val="24"/>
              </w:rPr>
              <w:t>（1） 整个临床研究费用由甲方以转账方式支付；</w:t>
            </w:r>
          </w:p>
          <w:p w:rsidR="00EF5EDB" w:rsidRDefault="00EF5EDB" w:rsidP="00672E59">
            <w:pPr>
              <w:autoSpaceDE w:val="0"/>
              <w:autoSpaceDN w:val="0"/>
              <w:adjustRightInd w:val="0"/>
              <w:spacing w:line="360" w:lineRule="auto"/>
              <w:ind w:firstLineChars="200" w:firstLine="480"/>
              <w:jc w:val="left"/>
              <w:rPr>
                <w:rFonts w:ascii="宋体" w:hAnsi="宋体"/>
                <w:sz w:val="24"/>
              </w:rPr>
            </w:pPr>
            <w:r>
              <w:rPr>
                <w:rFonts w:ascii="宋体" w:hAnsi="宋体" w:hint="eastAsia"/>
                <w:sz w:val="24"/>
              </w:rPr>
              <w:t>（2）本合同生效后甲方预支付费用总额的</w:t>
            </w:r>
            <w:r>
              <w:rPr>
                <w:rFonts w:ascii="宋体" w:hAnsi="宋体" w:hint="eastAsia"/>
                <w:b/>
                <w:sz w:val="24"/>
              </w:rPr>
              <w:t>50</w:t>
            </w:r>
            <w:r>
              <w:rPr>
                <w:rFonts w:ascii="宋体" w:hAnsi="宋体"/>
                <w:b/>
                <w:sz w:val="24"/>
              </w:rPr>
              <w:t>%</w:t>
            </w:r>
            <w:r>
              <w:rPr>
                <w:rFonts w:ascii="宋体" w:hAnsi="宋体" w:hint="eastAsia"/>
                <w:sz w:val="24"/>
              </w:rPr>
              <w:t>，计人民币</w:t>
            </w:r>
            <w:r>
              <w:rPr>
                <w:rFonts w:ascii="宋体" w:hAnsi="宋体" w:hint="eastAsia"/>
                <w:b/>
                <w:bCs/>
                <w:sz w:val="24"/>
                <w:u w:val="single"/>
              </w:rPr>
              <w:t xml:space="preserve">        </w:t>
            </w:r>
            <w:r>
              <w:rPr>
                <w:rFonts w:ascii="宋体" w:hAnsi="宋体" w:hint="eastAsia"/>
                <w:sz w:val="24"/>
              </w:rPr>
              <w:t>元；甲方在临床研究结束且乙方提交临床小结报告后的七个工作日内按照实际发生费用进行结算，实际发生费用包括以下三种情况：</w:t>
            </w:r>
          </w:p>
          <w:p w:rsidR="00EF5EDB" w:rsidRDefault="00EF5EDB" w:rsidP="00672E59">
            <w:pPr>
              <w:autoSpaceDE w:val="0"/>
              <w:autoSpaceDN w:val="0"/>
              <w:adjustRightInd w:val="0"/>
              <w:spacing w:line="360" w:lineRule="auto"/>
              <w:ind w:firstLineChars="200" w:firstLine="480"/>
              <w:jc w:val="left"/>
              <w:rPr>
                <w:rFonts w:ascii="宋体" w:hAnsi="宋体"/>
                <w:sz w:val="24"/>
              </w:rPr>
            </w:pPr>
            <w:r>
              <w:rPr>
                <w:rFonts w:ascii="宋体" w:hAnsi="宋体" w:hint="eastAsia"/>
                <w:sz w:val="24"/>
              </w:rPr>
              <w:t>a.合格病例费用按照合格病例费用标准计算，检查</w:t>
            </w:r>
            <w:proofErr w:type="gramStart"/>
            <w:r>
              <w:rPr>
                <w:rFonts w:ascii="宋体" w:hAnsi="宋体" w:hint="eastAsia"/>
                <w:sz w:val="24"/>
              </w:rPr>
              <w:t>费按照</w:t>
            </w:r>
            <w:proofErr w:type="gramEnd"/>
            <w:r>
              <w:rPr>
                <w:rFonts w:ascii="宋体" w:hAnsi="宋体" w:hint="eastAsia"/>
                <w:sz w:val="24"/>
              </w:rPr>
              <w:t>方案实报实销；</w:t>
            </w:r>
          </w:p>
          <w:p w:rsidR="00EF5EDB" w:rsidRDefault="00EF5EDB" w:rsidP="00672E59">
            <w:pPr>
              <w:autoSpaceDE w:val="0"/>
              <w:autoSpaceDN w:val="0"/>
              <w:adjustRightInd w:val="0"/>
              <w:spacing w:line="360" w:lineRule="auto"/>
              <w:ind w:firstLineChars="200" w:firstLine="480"/>
              <w:jc w:val="left"/>
              <w:rPr>
                <w:rFonts w:ascii="宋体" w:hAnsi="宋体"/>
                <w:sz w:val="24"/>
              </w:rPr>
            </w:pPr>
            <w:r>
              <w:rPr>
                <w:rFonts w:ascii="宋体" w:hAnsi="宋体" w:hint="eastAsia"/>
                <w:sz w:val="24"/>
              </w:rPr>
              <w:t>b.脱落病例的观察费按合格病例费用标准的50%支付（但完成用药及全部检查者仍按照合格病例标准计算费用），剔除病例的观察费不支付，脱落/剔除率不得超过计划完成的合格病例数的20%；</w:t>
            </w:r>
          </w:p>
          <w:p w:rsidR="00EF5EDB" w:rsidRDefault="00EF5EDB" w:rsidP="00672E59">
            <w:pPr>
              <w:autoSpaceDE w:val="0"/>
              <w:autoSpaceDN w:val="0"/>
              <w:adjustRightInd w:val="0"/>
              <w:spacing w:line="360" w:lineRule="auto"/>
              <w:ind w:firstLineChars="200" w:firstLine="480"/>
              <w:jc w:val="left"/>
              <w:rPr>
                <w:rFonts w:ascii="宋体" w:hAnsi="宋体"/>
                <w:sz w:val="24"/>
              </w:rPr>
            </w:pPr>
            <w:r>
              <w:rPr>
                <w:rFonts w:ascii="宋体" w:hAnsi="宋体" w:hint="eastAsia"/>
                <w:sz w:val="24"/>
              </w:rPr>
              <w:t>c.已经进入</w:t>
            </w:r>
            <w:proofErr w:type="gramStart"/>
            <w:r>
              <w:rPr>
                <w:rFonts w:ascii="宋体" w:hAnsi="宋体" w:hint="eastAsia"/>
                <w:sz w:val="24"/>
              </w:rPr>
              <w:t>筛选期但未能</w:t>
            </w:r>
            <w:proofErr w:type="gramEnd"/>
            <w:r>
              <w:rPr>
                <w:rFonts w:ascii="宋体" w:hAnsi="宋体" w:hint="eastAsia"/>
                <w:sz w:val="24"/>
              </w:rPr>
              <w:t>入选的病例，按乙方提供的实际发生且与实验相关的检查单据支付费用，且付与筛选有关的相应病例数的劳务费，每例金额为</w:t>
            </w:r>
            <w:r>
              <w:rPr>
                <w:rFonts w:ascii="宋体" w:hAnsi="宋体" w:hint="eastAsia"/>
                <w:sz w:val="24"/>
                <w:u w:val="single"/>
              </w:rPr>
              <w:t xml:space="preserve">       </w:t>
            </w:r>
            <w:r>
              <w:rPr>
                <w:rFonts w:ascii="宋体" w:hAnsi="宋体" w:hint="eastAsia"/>
                <w:sz w:val="24"/>
              </w:rPr>
              <w:t>元，（以知情同意书签署并完成有关检查为准）。</w:t>
            </w:r>
          </w:p>
          <w:p w:rsidR="00EF5EDB" w:rsidRDefault="00EF5EDB" w:rsidP="00672E59">
            <w:pPr>
              <w:numPr>
                <w:ilvl w:val="0"/>
                <w:numId w:val="1"/>
              </w:numPr>
              <w:autoSpaceDE w:val="0"/>
              <w:autoSpaceDN w:val="0"/>
              <w:adjustRightInd w:val="0"/>
              <w:spacing w:line="360" w:lineRule="auto"/>
              <w:ind w:rightChars="-111" w:right="-233" w:firstLineChars="200" w:firstLine="480"/>
              <w:jc w:val="left"/>
              <w:rPr>
                <w:rFonts w:ascii="宋体" w:hAnsi="宋体"/>
                <w:sz w:val="24"/>
              </w:rPr>
            </w:pPr>
            <w:r>
              <w:rPr>
                <w:rFonts w:ascii="宋体" w:hAnsi="宋体" w:hint="eastAsia"/>
                <w:sz w:val="24"/>
              </w:rPr>
              <w:t>乙方在收到甲方每笔研究费用后的十个工作日内，向甲方出具同等面值的正式发票或行政事业单位票据。</w:t>
            </w:r>
          </w:p>
          <w:p w:rsidR="00EF5EDB" w:rsidRDefault="00EF5EDB" w:rsidP="00672E59">
            <w:pPr>
              <w:spacing w:line="360" w:lineRule="auto"/>
              <w:rPr>
                <w:rFonts w:ascii="宋体" w:hAnsi="宋体"/>
                <w:sz w:val="24"/>
              </w:rPr>
            </w:pPr>
            <w:r>
              <w:rPr>
                <w:rFonts w:ascii="宋体" w:hAnsi="宋体" w:hint="eastAsia"/>
                <w:sz w:val="24"/>
              </w:rPr>
              <w:t>2．对技术内容的验收标准及方式</w:t>
            </w:r>
          </w:p>
          <w:p w:rsidR="00EF5EDB" w:rsidRDefault="00EF5EDB" w:rsidP="00672E59">
            <w:pPr>
              <w:spacing w:line="360" w:lineRule="auto"/>
              <w:ind w:firstLineChars="148" w:firstLine="355"/>
              <w:rPr>
                <w:rFonts w:ascii="宋体" w:hAnsi="宋体"/>
                <w:sz w:val="24"/>
              </w:rPr>
            </w:pPr>
            <w:r>
              <w:rPr>
                <w:rFonts w:ascii="宋体" w:hAnsi="宋体"/>
                <w:sz w:val="24"/>
              </w:rPr>
              <w:t>甲方按国家食品药品监督管理局颁布的药品临床研究相关法规中对新药临床试验的要求，</w:t>
            </w:r>
            <w:r>
              <w:rPr>
                <w:rFonts w:ascii="宋体" w:hAnsi="宋体" w:hint="eastAsia"/>
                <w:sz w:val="24"/>
              </w:rPr>
              <w:t>对乙方提供的临床研究病例报告表及临床小结表进行验收。若临床试验内容不符合国家食品药品监督管理局药品注册申报要求乙方应予补充、完善。</w:t>
            </w:r>
          </w:p>
          <w:p w:rsidR="00EF5EDB" w:rsidRDefault="00EF5EDB" w:rsidP="00672E59">
            <w:pPr>
              <w:spacing w:line="360" w:lineRule="auto"/>
              <w:rPr>
                <w:rFonts w:ascii="宋体" w:hAnsi="宋体"/>
                <w:sz w:val="24"/>
              </w:rPr>
            </w:pPr>
            <w:r>
              <w:rPr>
                <w:rFonts w:ascii="宋体" w:hAnsi="宋体" w:hint="eastAsia"/>
                <w:sz w:val="24"/>
              </w:rPr>
              <w:lastRenderedPageBreak/>
              <w:t>3.违约责任：</w:t>
            </w:r>
          </w:p>
          <w:p w:rsidR="00EF5EDB" w:rsidRDefault="00EF5EDB" w:rsidP="00672E59">
            <w:pPr>
              <w:spacing w:line="360" w:lineRule="auto"/>
              <w:jc w:val="left"/>
              <w:rPr>
                <w:rFonts w:ascii="宋体" w:hAnsi="宋体"/>
                <w:sz w:val="24"/>
              </w:rPr>
            </w:pPr>
            <w:r>
              <w:rPr>
                <w:rFonts w:ascii="宋体" w:hAnsi="宋体" w:hint="eastAsia"/>
                <w:sz w:val="24"/>
              </w:rPr>
              <w:t xml:space="preserve">    3.1 甲方不按时支付研究费用，经乙方书面催促仍不支付的，乙方有权暂停临床试验；</w:t>
            </w:r>
          </w:p>
          <w:p w:rsidR="00EF5EDB" w:rsidRDefault="00EF5EDB" w:rsidP="00672E59">
            <w:pPr>
              <w:spacing w:line="360" w:lineRule="auto"/>
              <w:ind w:firstLineChars="200" w:firstLine="480"/>
              <w:jc w:val="left"/>
              <w:rPr>
                <w:rFonts w:ascii="宋体" w:hAnsi="宋体"/>
                <w:sz w:val="24"/>
              </w:rPr>
            </w:pPr>
            <w:r>
              <w:rPr>
                <w:rFonts w:ascii="宋体" w:hAnsi="宋体" w:hint="eastAsia"/>
                <w:sz w:val="24"/>
              </w:rPr>
              <w:t>3.2 因甲方无故导致试验无法完成，由甲方负责。双方认为试验将对受试者造成伤害必须停止协议时，甲方应按照乙方已完成合格病例所发生的费用进行结算，甲方已支付费用扣除前述费用后的剩余部分，乙方应退回甲方。</w:t>
            </w:r>
          </w:p>
          <w:p w:rsidR="00EF5EDB" w:rsidRDefault="00EF5EDB" w:rsidP="00672E59">
            <w:pPr>
              <w:spacing w:line="360" w:lineRule="auto"/>
              <w:ind w:firstLineChars="200" w:firstLine="480"/>
              <w:jc w:val="left"/>
              <w:rPr>
                <w:rFonts w:ascii="宋体" w:hAnsi="宋体"/>
                <w:sz w:val="24"/>
              </w:rPr>
            </w:pPr>
            <w:r>
              <w:rPr>
                <w:rFonts w:ascii="宋体" w:hAnsi="宋体" w:hint="eastAsia"/>
                <w:sz w:val="24"/>
              </w:rPr>
              <w:t>3.3 因乙方原因导致试验无法按时完成，甲方已支付费费用扣除已完成的有效病例所发生费用后的剩余部分，乙方应退还甲方，且甲方有权利不支付余款。</w:t>
            </w:r>
          </w:p>
          <w:p w:rsidR="00EF5EDB" w:rsidRDefault="00EF5EDB" w:rsidP="00672E59">
            <w:pPr>
              <w:spacing w:line="360" w:lineRule="auto"/>
              <w:ind w:firstLineChars="200" w:firstLine="480"/>
              <w:jc w:val="left"/>
              <w:rPr>
                <w:rFonts w:ascii="宋体" w:hAnsi="宋体"/>
                <w:sz w:val="24"/>
              </w:rPr>
            </w:pPr>
            <w:r>
              <w:rPr>
                <w:rFonts w:ascii="宋体" w:hAnsi="宋体" w:hint="eastAsia"/>
                <w:sz w:val="24"/>
              </w:rPr>
              <w:t>3.5 乙方应严格执行本合同约定的保密义务。</w:t>
            </w:r>
          </w:p>
          <w:p w:rsidR="00EF5EDB" w:rsidRDefault="00EF5EDB" w:rsidP="00672E59">
            <w:pPr>
              <w:spacing w:line="360" w:lineRule="auto"/>
              <w:ind w:firstLineChars="200" w:firstLine="480"/>
              <w:jc w:val="left"/>
              <w:rPr>
                <w:rFonts w:ascii="宋体" w:hAnsi="宋体"/>
                <w:sz w:val="24"/>
              </w:rPr>
            </w:pPr>
            <w:r>
              <w:rPr>
                <w:rFonts w:ascii="宋体" w:hAnsi="宋体" w:hint="eastAsia"/>
                <w:sz w:val="24"/>
              </w:rPr>
              <w:t>3.6 本合同签订后，任何单方面不履行合同或解除合同给对方造成损失的，应承担相应赔偿责任。</w:t>
            </w:r>
          </w:p>
          <w:p w:rsidR="00EF5EDB" w:rsidRDefault="00EF5EDB" w:rsidP="00672E59">
            <w:pPr>
              <w:spacing w:line="360" w:lineRule="auto"/>
              <w:ind w:firstLineChars="148" w:firstLine="355"/>
              <w:rPr>
                <w:rFonts w:ascii="宋体" w:hAnsi="宋体"/>
                <w:sz w:val="24"/>
              </w:rPr>
            </w:pPr>
          </w:p>
          <w:p w:rsidR="00EF5EDB" w:rsidRDefault="00EF5EDB" w:rsidP="00672E59">
            <w:pPr>
              <w:spacing w:line="360" w:lineRule="auto"/>
              <w:rPr>
                <w:rFonts w:ascii="宋体" w:hAnsi="宋体"/>
                <w:b/>
                <w:color w:val="000000"/>
                <w:sz w:val="24"/>
              </w:rPr>
            </w:pPr>
            <w:r>
              <w:rPr>
                <w:rFonts w:ascii="宋体" w:hAnsi="宋体" w:hint="eastAsia"/>
                <w:b/>
                <w:color w:val="000000"/>
                <w:sz w:val="24"/>
              </w:rPr>
              <w:t>八、成果的归属与分享</w:t>
            </w:r>
          </w:p>
          <w:p w:rsidR="00EF5EDB" w:rsidRDefault="00EF5EDB" w:rsidP="00672E59">
            <w:pPr>
              <w:spacing w:line="360" w:lineRule="auto"/>
              <w:ind w:firstLineChars="250" w:firstLine="600"/>
              <w:rPr>
                <w:rFonts w:ascii="宋体" w:hAnsi="宋体"/>
                <w:color w:val="000000"/>
                <w:sz w:val="24"/>
              </w:rPr>
            </w:pPr>
            <w:r>
              <w:rPr>
                <w:rFonts w:ascii="宋体" w:hAnsi="宋体" w:hint="eastAsia"/>
                <w:color w:val="000000"/>
                <w:sz w:val="24"/>
              </w:rPr>
              <w:t>甲方在申报本试验研究成果时，若引用临床资料，乙方应作为协作单位。甲方在获得国家食品药品监督管理局的新药生产批件后，应给乙方一份复印件。</w:t>
            </w:r>
          </w:p>
          <w:p w:rsidR="00EF5EDB" w:rsidRDefault="00EF5EDB" w:rsidP="00672E59">
            <w:pPr>
              <w:pStyle w:val="a4"/>
              <w:spacing w:line="360" w:lineRule="auto"/>
              <w:ind w:left="0" w:firstLineChars="250" w:firstLine="600"/>
              <w:jc w:val="left"/>
              <w:rPr>
                <w:rFonts w:ascii="宋体" w:hAnsi="宋体"/>
                <w:color w:val="000000"/>
                <w:kern w:val="2"/>
                <w:sz w:val="24"/>
              </w:rPr>
            </w:pPr>
            <w:r>
              <w:rPr>
                <w:rFonts w:ascii="宋体" w:hAnsi="宋体" w:hint="eastAsia"/>
                <w:color w:val="000000"/>
                <w:kern w:val="2"/>
                <w:sz w:val="24"/>
              </w:rPr>
              <w:t>乙方在学术会议或刊物上交流该临床研究结果时，应在甲方领到新药证书后，并需征得甲方同意，还应写明本试验药物来源。</w:t>
            </w:r>
          </w:p>
          <w:p w:rsidR="00EF5EDB" w:rsidRDefault="00EF5EDB" w:rsidP="00672E59">
            <w:pPr>
              <w:pStyle w:val="a4"/>
              <w:spacing w:line="360" w:lineRule="auto"/>
              <w:ind w:left="0" w:firstLineChars="250" w:firstLine="600"/>
              <w:jc w:val="left"/>
              <w:rPr>
                <w:rFonts w:ascii="宋体" w:hAnsi="宋体"/>
                <w:color w:val="000000"/>
                <w:kern w:val="2"/>
                <w:sz w:val="24"/>
              </w:rPr>
            </w:pPr>
          </w:p>
          <w:p w:rsidR="00EF5EDB" w:rsidRDefault="00EF5EDB" w:rsidP="00672E59">
            <w:pPr>
              <w:spacing w:line="360" w:lineRule="auto"/>
              <w:rPr>
                <w:rFonts w:ascii="宋体" w:hAnsi="宋体"/>
                <w:b/>
                <w:color w:val="000000"/>
                <w:sz w:val="24"/>
              </w:rPr>
            </w:pPr>
            <w:r>
              <w:rPr>
                <w:rFonts w:ascii="宋体" w:hAnsi="宋体" w:hint="eastAsia"/>
                <w:b/>
                <w:color w:val="000000"/>
                <w:sz w:val="24"/>
              </w:rPr>
              <w:t>九、争议与违约处理办法</w:t>
            </w:r>
          </w:p>
          <w:p w:rsidR="00EF5EDB" w:rsidRDefault="00EF5EDB" w:rsidP="00672E59">
            <w:pPr>
              <w:spacing w:line="360" w:lineRule="auto"/>
              <w:ind w:firstLineChars="250" w:firstLine="600"/>
              <w:rPr>
                <w:rFonts w:ascii="宋体" w:hAnsi="宋体"/>
                <w:color w:val="000000"/>
                <w:sz w:val="24"/>
              </w:rPr>
            </w:pPr>
            <w:r>
              <w:rPr>
                <w:rFonts w:ascii="宋体" w:hAnsi="宋体" w:hint="eastAsia"/>
                <w:color w:val="000000"/>
                <w:sz w:val="24"/>
              </w:rPr>
              <w:t xml:space="preserve">1、本协议按中华人民共和国法律解释并受其管辖。 </w:t>
            </w:r>
          </w:p>
          <w:p w:rsidR="00EF5EDB" w:rsidRDefault="00EF5EDB" w:rsidP="00672E59">
            <w:pPr>
              <w:spacing w:line="360" w:lineRule="auto"/>
              <w:rPr>
                <w:rFonts w:ascii="宋体" w:hAnsi="宋体"/>
                <w:color w:val="000000"/>
                <w:sz w:val="24"/>
              </w:rPr>
            </w:pPr>
            <w:r>
              <w:rPr>
                <w:rFonts w:ascii="宋体" w:hAnsi="宋体" w:hint="eastAsia"/>
                <w:color w:val="000000"/>
                <w:sz w:val="24"/>
              </w:rPr>
              <w:t xml:space="preserve">     2、本协议所发生的或与本协议有关的一切争议，各方应通过友好协商解决，如任何</w:t>
            </w:r>
            <w:proofErr w:type="gramStart"/>
            <w:r>
              <w:rPr>
                <w:rFonts w:ascii="宋体" w:hAnsi="宋体" w:hint="eastAsia"/>
                <w:color w:val="000000"/>
                <w:sz w:val="24"/>
              </w:rPr>
              <w:t>一</w:t>
            </w:r>
            <w:proofErr w:type="gramEnd"/>
            <w:r>
              <w:rPr>
                <w:rFonts w:ascii="宋体" w:hAnsi="宋体" w:hint="eastAsia"/>
                <w:color w:val="000000"/>
                <w:sz w:val="24"/>
              </w:rPr>
              <w:t xml:space="preserve"> 方不愿协商或在协商开始后30日无法协商解决，应将争议提交南京仲裁委员会按照其当时有效的仲裁规则通过仲裁方式解决。 </w:t>
            </w:r>
          </w:p>
          <w:p w:rsidR="00EF5EDB" w:rsidRDefault="00EF5EDB" w:rsidP="00672E59">
            <w:pPr>
              <w:spacing w:line="360" w:lineRule="auto"/>
              <w:rPr>
                <w:rFonts w:ascii="宋体" w:hAnsi="宋体"/>
                <w:color w:val="000000"/>
                <w:sz w:val="24"/>
              </w:rPr>
            </w:pPr>
            <w:r>
              <w:rPr>
                <w:rFonts w:ascii="宋体" w:hAnsi="宋体" w:hint="eastAsia"/>
                <w:color w:val="000000"/>
                <w:sz w:val="24"/>
              </w:rPr>
              <w:t xml:space="preserve">     3、仲裁裁决是终局的，对双方都具有约束力。除非仲裁裁决另有规定，仲裁费用应由败诉方承担。 </w:t>
            </w:r>
          </w:p>
          <w:p w:rsidR="00EF5EDB" w:rsidRDefault="00EF5EDB" w:rsidP="00672E59">
            <w:pPr>
              <w:spacing w:line="360" w:lineRule="auto"/>
              <w:rPr>
                <w:rFonts w:ascii="宋体" w:hAnsi="宋体"/>
                <w:color w:val="000000"/>
                <w:sz w:val="24"/>
              </w:rPr>
            </w:pPr>
            <w:r>
              <w:rPr>
                <w:rFonts w:ascii="宋体" w:hAnsi="宋体" w:hint="eastAsia"/>
                <w:color w:val="000000"/>
                <w:sz w:val="24"/>
              </w:rPr>
              <w:t xml:space="preserve">     4、在友好协商及仲裁过程中，除各方有争议且在进行仲裁的部分外，本协议的其他部 分应继续履行。</w:t>
            </w:r>
          </w:p>
          <w:p w:rsidR="00EF5EDB" w:rsidRDefault="00EF5EDB" w:rsidP="00672E59">
            <w:pPr>
              <w:spacing w:line="360" w:lineRule="auto"/>
              <w:rPr>
                <w:rFonts w:ascii="宋体" w:hAnsi="宋体"/>
                <w:b/>
                <w:color w:val="000000"/>
                <w:sz w:val="24"/>
              </w:rPr>
            </w:pPr>
            <w:r>
              <w:rPr>
                <w:rFonts w:ascii="宋体" w:hAnsi="宋体" w:hint="eastAsia"/>
                <w:b/>
                <w:color w:val="000000"/>
                <w:sz w:val="24"/>
              </w:rPr>
              <w:t xml:space="preserve">十、生效、期限和提前终止 </w:t>
            </w:r>
          </w:p>
          <w:p w:rsidR="00EF5EDB" w:rsidRDefault="00EF5EDB" w:rsidP="00672E59">
            <w:pPr>
              <w:spacing w:line="360" w:lineRule="auto"/>
              <w:rPr>
                <w:rFonts w:ascii="宋体" w:hAnsi="宋体"/>
                <w:color w:val="000000"/>
                <w:sz w:val="24"/>
              </w:rPr>
            </w:pPr>
            <w:r>
              <w:rPr>
                <w:rFonts w:ascii="宋体" w:hAnsi="宋体" w:hint="eastAsia"/>
                <w:color w:val="000000"/>
                <w:sz w:val="24"/>
              </w:rPr>
              <w:t xml:space="preserve">     1、本协议自双方授权代表签署盖章之日起生效，有效期</w:t>
            </w:r>
            <w:proofErr w:type="gramStart"/>
            <w:r>
              <w:rPr>
                <w:rFonts w:ascii="宋体" w:hAnsi="宋体" w:hint="eastAsia"/>
                <w:color w:val="000000"/>
                <w:sz w:val="24"/>
              </w:rPr>
              <w:t>至试验</w:t>
            </w:r>
            <w:proofErr w:type="gramEnd"/>
            <w:r>
              <w:rPr>
                <w:rFonts w:ascii="宋体" w:hAnsi="宋体" w:hint="eastAsia"/>
                <w:color w:val="000000"/>
                <w:sz w:val="24"/>
              </w:rPr>
              <w:t>完成且双方</w:t>
            </w:r>
            <w:r>
              <w:rPr>
                <w:rFonts w:ascii="宋体" w:hAnsi="宋体" w:hint="eastAsia"/>
                <w:color w:val="000000"/>
                <w:sz w:val="24"/>
              </w:rPr>
              <w:lastRenderedPageBreak/>
              <w:t xml:space="preserve">在本协议下 的权利义务全部履行完毕为止。 </w:t>
            </w:r>
          </w:p>
          <w:p w:rsidR="00EF5EDB" w:rsidRDefault="00EF5EDB" w:rsidP="00672E59">
            <w:pPr>
              <w:spacing w:line="360" w:lineRule="auto"/>
              <w:rPr>
                <w:rFonts w:ascii="宋体" w:hAnsi="宋体"/>
                <w:color w:val="000000"/>
                <w:sz w:val="24"/>
              </w:rPr>
            </w:pPr>
            <w:r>
              <w:rPr>
                <w:rFonts w:ascii="宋体" w:hAnsi="宋体" w:hint="eastAsia"/>
                <w:color w:val="000000"/>
                <w:sz w:val="24"/>
              </w:rPr>
              <w:t xml:space="preserve">     2 、双方不得无故提前终（中）止临床试验。 </w:t>
            </w:r>
          </w:p>
          <w:p w:rsidR="00EF5EDB" w:rsidRDefault="00EF5EDB" w:rsidP="00672E59">
            <w:pPr>
              <w:spacing w:line="360" w:lineRule="auto"/>
              <w:rPr>
                <w:rFonts w:ascii="宋体" w:hAnsi="宋体"/>
                <w:b/>
                <w:color w:val="000000"/>
                <w:sz w:val="24"/>
              </w:rPr>
            </w:pPr>
            <w:r>
              <w:rPr>
                <w:rFonts w:ascii="宋体" w:hAnsi="宋体" w:hint="eastAsia"/>
                <w:color w:val="000000"/>
                <w:sz w:val="24"/>
              </w:rPr>
              <w:t xml:space="preserve">     3、申办者提前终（中）止临床试验前，须通知研究者、伦理委员会和国家食品药品监 督管理局，</w:t>
            </w:r>
            <w:proofErr w:type="gramStart"/>
            <w:r>
              <w:rPr>
                <w:rFonts w:ascii="宋体" w:hAnsi="宋体" w:hint="eastAsia"/>
                <w:color w:val="000000"/>
                <w:sz w:val="24"/>
              </w:rPr>
              <w:t>并述明理</w:t>
            </w:r>
            <w:proofErr w:type="gramEnd"/>
            <w:r>
              <w:rPr>
                <w:rFonts w:ascii="宋体" w:hAnsi="宋体" w:hint="eastAsia"/>
                <w:color w:val="000000"/>
                <w:sz w:val="24"/>
              </w:rPr>
              <w:t>由。试验终（中）止时，申办者应要根据研究者所有在终止日前已经进行或完成的工作和实际支出支付试验经费。</w:t>
            </w:r>
            <w:r>
              <w:rPr>
                <w:rFonts w:ascii="宋体" w:hAnsi="宋体" w:hint="eastAsia"/>
                <w:b/>
                <w:color w:val="000000"/>
                <w:sz w:val="24"/>
              </w:rPr>
              <w:t xml:space="preserve"> </w:t>
            </w:r>
          </w:p>
          <w:p w:rsidR="00EF5EDB" w:rsidRDefault="00EF5EDB" w:rsidP="00672E59">
            <w:pPr>
              <w:spacing w:line="360" w:lineRule="auto"/>
              <w:rPr>
                <w:rFonts w:ascii="宋体" w:hAnsi="宋体"/>
                <w:b/>
                <w:color w:val="000000"/>
                <w:sz w:val="24"/>
              </w:rPr>
            </w:pPr>
            <w:r>
              <w:rPr>
                <w:rFonts w:ascii="宋体" w:hAnsi="宋体" w:hint="eastAsia"/>
                <w:color w:val="000000"/>
                <w:sz w:val="24"/>
              </w:rPr>
              <w:t xml:space="preserve">     4、上述第三条第8点条款中的规定在协议终（中）止时仍然有效。</w:t>
            </w:r>
          </w:p>
          <w:p w:rsidR="00EF5EDB" w:rsidRDefault="00EF5EDB" w:rsidP="00672E59">
            <w:pPr>
              <w:spacing w:line="360" w:lineRule="auto"/>
              <w:rPr>
                <w:rFonts w:ascii="宋体" w:hAnsi="宋体"/>
                <w:b/>
                <w:color w:val="000000"/>
                <w:sz w:val="24"/>
              </w:rPr>
            </w:pPr>
          </w:p>
          <w:p w:rsidR="00EF5EDB" w:rsidRDefault="00EF5EDB" w:rsidP="00672E59">
            <w:pPr>
              <w:spacing w:line="360" w:lineRule="auto"/>
              <w:rPr>
                <w:rFonts w:ascii="宋体" w:hAnsi="宋体"/>
                <w:b/>
                <w:color w:val="000000"/>
                <w:sz w:val="24"/>
              </w:rPr>
            </w:pPr>
            <w:r>
              <w:rPr>
                <w:rFonts w:ascii="宋体" w:hAnsi="宋体" w:hint="eastAsia"/>
                <w:b/>
                <w:color w:val="000000"/>
                <w:sz w:val="24"/>
              </w:rPr>
              <w:t>十一、受试者不良反应责任及费用解决办法</w:t>
            </w:r>
          </w:p>
          <w:p w:rsidR="00EF5EDB" w:rsidRDefault="00EF5EDB" w:rsidP="00672E59">
            <w:pPr>
              <w:spacing w:line="360" w:lineRule="auto"/>
              <w:ind w:firstLineChars="250" w:firstLine="600"/>
              <w:rPr>
                <w:rFonts w:ascii="宋体" w:hAnsi="宋体"/>
                <w:color w:val="000000"/>
                <w:sz w:val="24"/>
              </w:rPr>
            </w:pPr>
            <w:r>
              <w:rPr>
                <w:rFonts w:ascii="宋体" w:hAnsi="宋体" w:hint="eastAsia"/>
                <w:color w:val="000000"/>
                <w:sz w:val="24"/>
              </w:rPr>
              <w:t>乙方在按照</w:t>
            </w:r>
            <w:r>
              <w:rPr>
                <w:rFonts w:ascii="宋体" w:hAnsi="宋体"/>
                <w:color w:val="000000"/>
                <w:sz w:val="24"/>
              </w:rPr>
              <w:t>GCP</w:t>
            </w:r>
            <w:r>
              <w:rPr>
                <w:rFonts w:ascii="宋体" w:hAnsi="宋体" w:hint="eastAsia"/>
                <w:color w:val="000000"/>
                <w:sz w:val="24"/>
              </w:rPr>
              <w:t>、试验方案要求进行临床的前提下，若受试者在受试期间出现不良反应及不良事件，其法律责任、治疗费用及乙方研究人员的法律保护由甲方承担；乙方有义务提供相关证明材料。如因乙方违反医疗常规、试验方案要求而致的医疗纠纷，乙方应负责处理、承担相应的技术及法律责任。</w:t>
            </w:r>
          </w:p>
          <w:p w:rsidR="00EF5EDB" w:rsidRDefault="00EF5EDB" w:rsidP="00672E59">
            <w:pPr>
              <w:spacing w:line="360" w:lineRule="auto"/>
              <w:ind w:firstLineChars="250" w:firstLine="600"/>
              <w:rPr>
                <w:rFonts w:ascii="宋体" w:hAnsi="宋体"/>
                <w:color w:val="000000"/>
                <w:sz w:val="24"/>
              </w:rPr>
            </w:pPr>
          </w:p>
          <w:p w:rsidR="00EF5EDB" w:rsidRDefault="00EF5EDB" w:rsidP="00672E59">
            <w:pPr>
              <w:tabs>
                <w:tab w:val="left" w:pos="525"/>
              </w:tabs>
              <w:spacing w:line="360" w:lineRule="auto"/>
              <w:rPr>
                <w:rFonts w:ascii="宋体" w:hAnsi="宋体"/>
                <w:b/>
                <w:color w:val="000000"/>
                <w:sz w:val="24"/>
              </w:rPr>
            </w:pPr>
            <w:r>
              <w:rPr>
                <w:rFonts w:ascii="宋体" w:hAnsi="宋体" w:hint="eastAsia"/>
                <w:b/>
                <w:color w:val="000000"/>
                <w:sz w:val="24"/>
              </w:rPr>
              <w:t>十二、保密内容和范围</w:t>
            </w:r>
          </w:p>
          <w:p w:rsidR="00EF5EDB" w:rsidRDefault="00EF5EDB" w:rsidP="00672E59">
            <w:pPr>
              <w:spacing w:line="360" w:lineRule="auto"/>
              <w:ind w:firstLineChars="200" w:firstLine="480"/>
              <w:rPr>
                <w:rFonts w:ascii="宋体" w:hAnsi="宋体"/>
                <w:color w:val="000000"/>
                <w:sz w:val="24"/>
              </w:rPr>
            </w:pPr>
            <w:r>
              <w:rPr>
                <w:rFonts w:ascii="宋体" w:hAnsi="宋体" w:hint="eastAsia"/>
                <w:color w:val="000000"/>
                <w:sz w:val="24"/>
              </w:rPr>
              <w:t>乙方有责任为本试验的方案、病例报告表、试验进度及总结报告等内容保密，不得向其他企业和个人公开。不得在未征得甲方同意的情况下发表和本试验相关的文章。</w:t>
            </w:r>
          </w:p>
          <w:p w:rsidR="00EF5EDB" w:rsidRDefault="00EF5EDB" w:rsidP="00672E59">
            <w:pPr>
              <w:tabs>
                <w:tab w:val="left" w:pos="525"/>
              </w:tabs>
              <w:spacing w:line="360" w:lineRule="auto"/>
              <w:rPr>
                <w:rFonts w:ascii="宋体" w:hAnsi="宋体"/>
                <w:b/>
                <w:color w:val="000000"/>
                <w:sz w:val="24"/>
              </w:rPr>
            </w:pPr>
            <w:r>
              <w:rPr>
                <w:rFonts w:ascii="宋体" w:hAnsi="宋体" w:hint="eastAsia"/>
                <w:b/>
                <w:color w:val="000000"/>
                <w:sz w:val="24"/>
              </w:rPr>
              <w:t xml:space="preserve">十三、其他 </w:t>
            </w:r>
          </w:p>
          <w:p w:rsidR="00EF5EDB" w:rsidRDefault="00EF5EDB" w:rsidP="00672E59">
            <w:pPr>
              <w:spacing w:line="360" w:lineRule="auto"/>
              <w:rPr>
                <w:rFonts w:ascii="宋体" w:hAnsi="宋体"/>
                <w:color w:val="000000"/>
                <w:sz w:val="24"/>
              </w:rPr>
            </w:pPr>
            <w:r>
              <w:rPr>
                <w:rFonts w:ascii="宋体" w:hAnsi="宋体" w:hint="eastAsia"/>
                <w:color w:val="000000"/>
                <w:sz w:val="24"/>
              </w:rPr>
              <w:t xml:space="preserve">    1、本协议以中文文本为准。 </w:t>
            </w:r>
          </w:p>
          <w:p w:rsidR="00EF5EDB" w:rsidRDefault="00EF5EDB" w:rsidP="00672E59">
            <w:pPr>
              <w:spacing w:line="360" w:lineRule="auto"/>
              <w:rPr>
                <w:rFonts w:ascii="宋体" w:hAnsi="宋体"/>
                <w:color w:val="000000"/>
                <w:sz w:val="24"/>
              </w:rPr>
            </w:pPr>
            <w:r>
              <w:rPr>
                <w:rFonts w:ascii="宋体" w:hAnsi="宋体" w:hint="eastAsia"/>
                <w:color w:val="000000"/>
                <w:sz w:val="24"/>
              </w:rPr>
              <w:t xml:space="preserve">    2 、申办者保证本协议对研究机构提供的研究费用遵循国家法律、法规和规定，坚持“自 愿、无偿”的原则，符合公益目的，不损害公共利益；并保证本协议项下</w:t>
            </w:r>
            <w:proofErr w:type="gramStart"/>
            <w:r>
              <w:rPr>
                <w:rFonts w:ascii="宋体" w:hAnsi="宋体" w:hint="eastAsia"/>
                <w:color w:val="000000"/>
                <w:sz w:val="24"/>
              </w:rPr>
              <w:t>向研究</w:t>
            </w:r>
            <w:proofErr w:type="gramEnd"/>
            <w:r>
              <w:rPr>
                <w:rFonts w:ascii="宋体" w:hAnsi="宋体" w:hint="eastAsia"/>
                <w:color w:val="000000"/>
                <w:sz w:val="24"/>
              </w:rPr>
              <w:t>机构提供研究费用不与申办者的任何商品及服务行为相挂钩，不附带任何影响公平竞争的条件。</w:t>
            </w:r>
          </w:p>
          <w:p w:rsidR="00EF5EDB" w:rsidRDefault="00EF5EDB" w:rsidP="00672E59">
            <w:pPr>
              <w:spacing w:line="360" w:lineRule="auto"/>
              <w:rPr>
                <w:rFonts w:ascii="宋体" w:hAnsi="宋体"/>
                <w:color w:val="000000"/>
                <w:sz w:val="24"/>
              </w:rPr>
            </w:pPr>
          </w:p>
          <w:p w:rsidR="00EF5EDB" w:rsidRDefault="00EF5EDB" w:rsidP="00672E59">
            <w:pPr>
              <w:spacing w:line="360" w:lineRule="auto"/>
              <w:rPr>
                <w:rFonts w:ascii="宋体" w:hAnsi="宋体"/>
                <w:color w:val="000000"/>
                <w:sz w:val="24"/>
              </w:rPr>
            </w:pPr>
          </w:p>
          <w:p w:rsidR="00EF5EDB" w:rsidRDefault="00EF5EDB" w:rsidP="00672E59">
            <w:pPr>
              <w:spacing w:line="360" w:lineRule="auto"/>
              <w:rPr>
                <w:rFonts w:ascii="宋体" w:hAnsi="宋体"/>
                <w:color w:val="000000"/>
                <w:sz w:val="24"/>
              </w:rPr>
            </w:pPr>
          </w:p>
          <w:p w:rsidR="00EF5EDB" w:rsidRDefault="00EF5EDB" w:rsidP="00672E59">
            <w:pPr>
              <w:spacing w:line="360" w:lineRule="auto"/>
              <w:rPr>
                <w:rFonts w:ascii="宋体" w:hAnsi="宋体"/>
                <w:color w:val="000000"/>
                <w:sz w:val="24"/>
              </w:rPr>
            </w:pPr>
          </w:p>
          <w:p w:rsidR="00EF5EDB" w:rsidRDefault="00EF5EDB" w:rsidP="00672E59">
            <w:pPr>
              <w:spacing w:line="360" w:lineRule="auto"/>
              <w:rPr>
                <w:rFonts w:ascii="宋体" w:hAnsi="宋体"/>
                <w:color w:val="000000"/>
                <w:sz w:val="24"/>
              </w:rPr>
            </w:pPr>
          </w:p>
        </w:tc>
      </w:tr>
      <w:tr w:rsidR="00EF5EDB" w:rsidTr="00672E59">
        <w:trPr>
          <w:trHeight w:val="1081"/>
        </w:trPr>
        <w:tc>
          <w:tcPr>
            <w:tcW w:w="1670" w:type="dxa"/>
            <w:vAlign w:val="center"/>
          </w:tcPr>
          <w:p w:rsidR="00EF5EDB" w:rsidRDefault="00EF5EDB" w:rsidP="00672E59">
            <w:pPr>
              <w:spacing w:line="480" w:lineRule="exact"/>
              <w:jc w:val="center"/>
              <w:rPr>
                <w:b/>
                <w:sz w:val="24"/>
              </w:rPr>
            </w:pPr>
            <w:r>
              <w:rPr>
                <w:rFonts w:hint="eastAsia"/>
                <w:b/>
                <w:sz w:val="24"/>
              </w:rPr>
              <w:lastRenderedPageBreak/>
              <w:t>联系部门</w:t>
            </w:r>
          </w:p>
        </w:tc>
        <w:tc>
          <w:tcPr>
            <w:tcW w:w="3370" w:type="dxa"/>
          </w:tcPr>
          <w:p w:rsidR="00EF5EDB" w:rsidRDefault="00EF5EDB" w:rsidP="00672E59">
            <w:pPr>
              <w:spacing w:line="480" w:lineRule="exact"/>
              <w:ind w:firstLineChars="400" w:firstLine="964"/>
              <w:rPr>
                <w:b/>
                <w:sz w:val="24"/>
              </w:rPr>
            </w:pPr>
            <w:r>
              <w:rPr>
                <w:rFonts w:hint="eastAsia"/>
                <w:b/>
                <w:sz w:val="24"/>
              </w:rPr>
              <w:t>甲</w:t>
            </w:r>
            <w:r>
              <w:rPr>
                <w:rFonts w:hint="eastAsia"/>
                <w:b/>
                <w:sz w:val="24"/>
              </w:rPr>
              <w:t xml:space="preserve">   </w:t>
            </w:r>
            <w:r>
              <w:rPr>
                <w:rFonts w:hint="eastAsia"/>
                <w:b/>
                <w:sz w:val="24"/>
              </w:rPr>
              <w:t>方</w:t>
            </w:r>
          </w:p>
          <w:p w:rsidR="00EF5EDB" w:rsidRDefault="00EF5EDB" w:rsidP="00672E59">
            <w:pPr>
              <w:spacing w:line="480" w:lineRule="exact"/>
              <w:rPr>
                <w:b/>
                <w:sz w:val="24"/>
              </w:rPr>
            </w:pPr>
            <w:r>
              <w:rPr>
                <w:rFonts w:ascii="宋体" w:hAnsi="宋体" w:hint="eastAsia"/>
                <w:b/>
                <w:sz w:val="32"/>
              </w:rPr>
              <w:t xml:space="preserve"> </w:t>
            </w:r>
          </w:p>
        </w:tc>
        <w:tc>
          <w:tcPr>
            <w:tcW w:w="3600" w:type="dxa"/>
          </w:tcPr>
          <w:p w:rsidR="00EF5EDB" w:rsidRDefault="00EF5EDB" w:rsidP="00672E59">
            <w:pPr>
              <w:spacing w:line="480" w:lineRule="exact"/>
              <w:ind w:firstLineChars="392" w:firstLine="944"/>
              <w:rPr>
                <w:b/>
                <w:sz w:val="24"/>
              </w:rPr>
            </w:pPr>
            <w:r>
              <w:rPr>
                <w:rFonts w:hint="eastAsia"/>
                <w:b/>
                <w:sz w:val="24"/>
              </w:rPr>
              <w:t>乙</w:t>
            </w:r>
            <w:r>
              <w:rPr>
                <w:rFonts w:hint="eastAsia"/>
                <w:b/>
                <w:sz w:val="24"/>
              </w:rPr>
              <w:t xml:space="preserve">   </w:t>
            </w:r>
            <w:r>
              <w:rPr>
                <w:rFonts w:hint="eastAsia"/>
                <w:b/>
                <w:sz w:val="24"/>
              </w:rPr>
              <w:t>方</w:t>
            </w:r>
          </w:p>
          <w:p w:rsidR="00EF5EDB" w:rsidRDefault="00EF5EDB" w:rsidP="00672E59">
            <w:pPr>
              <w:spacing w:line="480" w:lineRule="exact"/>
              <w:ind w:firstLineChars="147" w:firstLine="354"/>
              <w:rPr>
                <w:b/>
                <w:sz w:val="24"/>
              </w:rPr>
            </w:pPr>
            <w:r>
              <w:rPr>
                <w:rFonts w:hint="eastAsia"/>
                <w:b/>
                <w:sz w:val="24"/>
              </w:rPr>
              <w:t>南京高新医院</w:t>
            </w:r>
          </w:p>
          <w:p w:rsidR="00EF5EDB" w:rsidRDefault="00EF5EDB" w:rsidP="00672E59">
            <w:pPr>
              <w:spacing w:line="480" w:lineRule="exact"/>
              <w:rPr>
                <w:sz w:val="24"/>
              </w:rPr>
            </w:pPr>
          </w:p>
        </w:tc>
      </w:tr>
      <w:tr w:rsidR="00EF5EDB" w:rsidTr="00672E59">
        <w:trPr>
          <w:trHeight w:val="740"/>
        </w:trPr>
        <w:tc>
          <w:tcPr>
            <w:tcW w:w="1670" w:type="dxa"/>
            <w:vAlign w:val="center"/>
          </w:tcPr>
          <w:p w:rsidR="00EF5EDB" w:rsidRDefault="00EF5EDB" w:rsidP="00672E59">
            <w:pPr>
              <w:spacing w:line="480" w:lineRule="exact"/>
              <w:rPr>
                <w:b/>
                <w:sz w:val="24"/>
              </w:rPr>
            </w:pPr>
            <w:r>
              <w:rPr>
                <w:rFonts w:hint="eastAsia"/>
                <w:b/>
                <w:sz w:val="24"/>
              </w:rPr>
              <w:t>法定代表∕</w:t>
            </w:r>
          </w:p>
          <w:p w:rsidR="00EF5EDB" w:rsidRDefault="00EF5EDB" w:rsidP="00672E59">
            <w:pPr>
              <w:spacing w:line="480" w:lineRule="exact"/>
              <w:rPr>
                <w:b/>
                <w:sz w:val="24"/>
              </w:rPr>
            </w:pPr>
            <w:r>
              <w:rPr>
                <w:rFonts w:hint="eastAsia"/>
                <w:b/>
                <w:sz w:val="24"/>
              </w:rPr>
              <w:t>委托代理人</w:t>
            </w:r>
          </w:p>
        </w:tc>
        <w:tc>
          <w:tcPr>
            <w:tcW w:w="3370" w:type="dxa"/>
            <w:vAlign w:val="center"/>
          </w:tcPr>
          <w:p w:rsidR="00EF5EDB" w:rsidRDefault="00EF5EDB" w:rsidP="00672E59">
            <w:pPr>
              <w:spacing w:line="480" w:lineRule="exact"/>
              <w:rPr>
                <w:sz w:val="24"/>
              </w:rPr>
            </w:pPr>
          </w:p>
        </w:tc>
        <w:tc>
          <w:tcPr>
            <w:tcW w:w="3600" w:type="dxa"/>
            <w:vAlign w:val="center"/>
          </w:tcPr>
          <w:p w:rsidR="00EF5EDB" w:rsidRDefault="00EF5EDB" w:rsidP="00672E59">
            <w:pPr>
              <w:spacing w:line="480" w:lineRule="exact"/>
              <w:rPr>
                <w:sz w:val="24"/>
              </w:rPr>
            </w:pPr>
            <w:r>
              <w:rPr>
                <w:rFonts w:hint="eastAsia"/>
                <w:sz w:val="24"/>
              </w:rPr>
              <w:t>签名：</w:t>
            </w:r>
          </w:p>
          <w:p w:rsidR="00EF5EDB" w:rsidRDefault="00EF5EDB" w:rsidP="00672E59">
            <w:pPr>
              <w:spacing w:line="480" w:lineRule="exact"/>
              <w:rPr>
                <w:sz w:val="24"/>
                <w:u w:val="single"/>
              </w:rPr>
            </w:pPr>
            <w:r>
              <w:rPr>
                <w:rFonts w:hint="eastAsia"/>
                <w:sz w:val="24"/>
              </w:rPr>
              <w:t>研究者</w:t>
            </w:r>
            <w:r>
              <w:rPr>
                <w:rFonts w:hint="eastAsia"/>
                <w:sz w:val="24"/>
                <w:u w:val="single"/>
              </w:rPr>
              <w:t xml:space="preserve">                  </w:t>
            </w:r>
          </w:p>
          <w:p w:rsidR="00EF5EDB" w:rsidRDefault="00EF5EDB" w:rsidP="00672E59">
            <w:pPr>
              <w:spacing w:line="480" w:lineRule="exact"/>
              <w:rPr>
                <w:sz w:val="24"/>
                <w:u w:val="single"/>
              </w:rPr>
            </w:pPr>
            <w:r>
              <w:rPr>
                <w:rFonts w:hint="eastAsia"/>
                <w:sz w:val="24"/>
              </w:rPr>
              <w:t>机构负责人</w:t>
            </w:r>
            <w:r>
              <w:rPr>
                <w:rFonts w:hint="eastAsia"/>
                <w:sz w:val="24"/>
                <w:u w:val="single"/>
              </w:rPr>
              <w:t xml:space="preserve">                 </w:t>
            </w:r>
          </w:p>
        </w:tc>
      </w:tr>
      <w:tr w:rsidR="00EF5EDB" w:rsidTr="00672E59">
        <w:trPr>
          <w:trHeight w:val="764"/>
        </w:trPr>
        <w:tc>
          <w:tcPr>
            <w:tcW w:w="1670" w:type="dxa"/>
            <w:vAlign w:val="center"/>
          </w:tcPr>
          <w:p w:rsidR="00EF5EDB" w:rsidRDefault="00EF5EDB" w:rsidP="00672E59">
            <w:pPr>
              <w:spacing w:line="480" w:lineRule="exact"/>
              <w:rPr>
                <w:b/>
                <w:sz w:val="24"/>
              </w:rPr>
            </w:pPr>
            <w:r>
              <w:rPr>
                <w:rFonts w:hint="eastAsia"/>
                <w:b/>
                <w:sz w:val="24"/>
              </w:rPr>
              <w:t>签约日期</w:t>
            </w:r>
          </w:p>
        </w:tc>
        <w:tc>
          <w:tcPr>
            <w:tcW w:w="3370" w:type="dxa"/>
          </w:tcPr>
          <w:p w:rsidR="00EF5EDB" w:rsidRDefault="00EF5EDB" w:rsidP="00672E59">
            <w:pPr>
              <w:spacing w:line="480" w:lineRule="exact"/>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c>
          <w:tcPr>
            <w:tcW w:w="3600" w:type="dxa"/>
          </w:tcPr>
          <w:p w:rsidR="00EF5EDB" w:rsidRDefault="00EF5EDB" w:rsidP="00672E59">
            <w:pPr>
              <w:spacing w:line="480" w:lineRule="exact"/>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EF5EDB" w:rsidTr="00672E59">
        <w:trPr>
          <w:trHeight w:val="865"/>
        </w:trPr>
        <w:tc>
          <w:tcPr>
            <w:tcW w:w="1670" w:type="dxa"/>
            <w:vAlign w:val="center"/>
          </w:tcPr>
          <w:p w:rsidR="00EF5EDB" w:rsidRDefault="00EF5EDB" w:rsidP="00672E59">
            <w:pPr>
              <w:spacing w:line="480" w:lineRule="exact"/>
              <w:jc w:val="center"/>
              <w:rPr>
                <w:b/>
                <w:sz w:val="24"/>
              </w:rPr>
            </w:pPr>
            <w:r>
              <w:rPr>
                <w:rFonts w:hint="eastAsia"/>
                <w:b/>
                <w:sz w:val="24"/>
              </w:rPr>
              <w:t>联系电话</w:t>
            </w:r>
          </w:p>
        </w:tc>
        <w:tc>
          <w:tcPr>
            <w:tcW w:w="3370" w:type="dxa"/>
          </w:tcPr>
          <w:p w:rsidR="00EF5EDB" w:rsidRDefault="00EF5EDB" w:rsidP="00672E59">
            <w:pPr>
              <w:autoSpaceDE w:val="0"/>
              <w:autoSpaceDN w:val="0"/>
              <w:adjustRightInd w:val="0"/>
              <w:spacing w:line="380" w:lineRule="exact"/>
              <w:jc w:val="left"/>
              <w:rPr>
                <w:rFonts w:ascii="宋体" w:hAnsi="宋体" w:cs="Arial"/>
                <w:color w:val="000000"/>
                <w:kern w:val="0"/>
                <w:sz w:val="24"/>
              </w:rPr>
            </w:pPr>
          </w:p>
        </w:tc>
        <w:tc>
          <w:tcPr>
            <w:tcW w:w="3600" w:type="dxa"/>
          </w:tcPr>
          <w:p w:rsidR="00EF5EDB" w:rsidRDefault="00EF5EDB" w:rsidP="00672E59">
            <w:pPr>
              <w:spacing w:line="480" w:lineRule="exact"/>
              <w:ind w:left="1440" w:hangingChars="600" w:hanging="1440"/>
              <w:rPr>
                <w:sz w:val="24"/>
              </w:rPr>
            </w:pPr>
            <w:r>
              <w:rPr>
                <w:rFonts w:hint="eastAsia"/>
                <w:sz w:val="24"/>
              </w:rPr>
              <w:t>Tel</w:t>
            </w:r>
            <w:r>
              <w:rPr>
                <w:rFonts w:hint="eastAsia"/>
                <w:sz w:val="24"/>
              </w:rPr>
              <w:t>：</w:t>
            </w:r>
            <w:r>
              <w:rPr>
                <w:rFonts w:hint="eastAsia"/>
                <w:sz w:val="24"/>
              </w:rPr>
              <w:t>025-58848992</w:t>
            </w:r>
          </w:p>
          <w:p w:rsidR="00EF5EDB" w:rsidRDefault="00EF5EDB" w:rsidP="00672E59">
            <w:pPr>
              <w:spacing w:line="480" w:lineRule="exact"/>
              <w:rPr>
                <w:sz w:val="24"/>
              </w:rPr>
            </w:pPr>
            <w:r>
              <w:rPr>
                <w:rFonts w:hint="eastAsia"/>
                <w:sz w:val="24"/>
              </w:rPr>
              <w:t>Fax</w:t>
            </w:r>
            <w:r>
              <w:rPr>
                <w:rFonts w:hint="eastAsia"/>
                <w:sz w:val="24"/>
              </w:rPr>
              <w:t>：</w:t>
            </w:r>
            <w:r>
              <w:rPr>
                <w:rFonts w:hint="eastAsia"/>
                <w:sz w:val="24"/>
              </w:rPr>
              <w:t>025-58848993</w:t>
            </w:r>
          </w:p>
        </w:tc>
      </w:tr>
      <w:tr w:rsidR="00EF5EDB" w:rsidTr="00672E59">
        <w:trPr>
          <w:trHeight w:val="1222"/>
        </w:trPr>
        <w:tc>
          <w:tcPr>
            <w:tcW w:w="1670" w:type="dxa"/>
            <w:vAlign w:val="center"/>
          </w:tcPr>
          <w:p w:rsidR="00EF5EDB" w:rsidRDefault="00EF5EDB" w:rsidP="00672E59">
            <w:pPr>
              <w:spacing w:line="480" w:lineRule="exact"/>
              <w:jc w:val="center"/>
              <w:rPr>
                <w:b/>
                <w:sz w:val="24"/>
              </w:rPr>
            </w:pPr>
            <w:r>
              <w:rPr>
                <w:rFonts w:hint="eastAsia"/>
                <w:b/>
                <w:sz w:val="24"/>
              </w:rPr>
              <w:t>通信地址</w:t>
            </w:r>
          </w:p>
        </w:tc>
        <w:tc>
          <w:tcPr>
            <w:tcW w:w="3370" w:type="dxa"/>
            <w:vAlign w:val="center"/>
          </w:tcPr>
          <w:p w:rsidR="00EF5EDB" w:rsidRDefault="00EF5EDB" w:rsidP="00672E59">
            <w:pPr>
              <w:autoSpaceDE w:val="0"/>
              <w:autoSpaceDN w:val="0"/>
              <w:adjustRightInd w:val="0"/>
              <w:spacing w:line="380" w:lineRule="exact"/>
              <w:jc w:val="left"/>
              <w:rPr>
                <w:rFonts w:ascii="宋体" w:hAnsi="宋体" w:cs="Arial"/>
                <w:color w:val="000000"/>
                <w:kern w:val="0"/>
                <w:sz w:val="24"/>
              </w:rPr>
            </w:pPr>
          </w:p>
        </w:tc>
        <w:tc>
          <w:tcPr>
            <w:tcW w:w="3600" w:type="dxa"/>
            <w:vAlign w:val="center"/>
          </w:tcPr>
          <w:p w:rsidR="00EF5EDB" w:rsidRDefault="00EF5EDB" w:rsidP="00672E59">
            <w:pPr>
              <w:autoSpaceDE w:val="0"/>
              <w:autoSpaceDN w:val="0"/>
              <w:adjustRightInd w:val="0"/>
              <w:spacing w:line="380" w:lineRule="exact"/>
              <w:ind w:left="360" w:hangingChars="150" w:hanging="360"/>
              <w:jc w:val="left"/>
              <w:rPr>
                <w:rFonts w:ascii="宋体" w:hAnsi="宋体" w:cs="Arial"/>
                <w:color w:val="000000"/>
                <w:kern w:val="0"/>
                <w:sz w:val="24"/>
              </w:rPr>
            </w:pPr>
            <w:r>
              <w:rPr>
                <w:rFonts w:ascii="宋体" w:hAnsi="宋体" w:cs="Arial" w:hint="eastAsia"/>
                <w:color w:val="000000"/>
                <w:kern w:val="0"/>
                <w:sz w:val="24"/>
              </w:rPr>
              <w:t>南京浦口高新开发区宁六路69号南京高新医院</w:t>
            </w:r>
          </w:p>
          <w:p w:rsidR="00EF5EDB" w:rsidRDefault="00EF5EDB" w:rsidP="00672E59">
            <w:pPr>
              <w:autoSpaceDE w:val="0"/>
              <w:autoSpaceDN w:val="0"/>
              <w:adjustRightInd w:val="0"/>
              <w:spacing w:line="380" w:lineRule="exact"/>
              <w:jc w:val="left"/>
              <w:rPr>
                <w:sz w:val="24"/>
              </w:rPr>
            </w:pPr>
            <w:r>
              <w:rPr>
                <w:rFonts w:ascii="宋体" w:hAnsi="宋体" w:cs="Arial" w:hint="eastAsia"/>
                <w:color w:val="000000"/>
                <w:kern w:val="0"/>
                <w:sz w:val="24"/>
              </w:rPr>
              <w:t>邮编：210000</w:t>
            </w:r>
          </w:p>
        </w:tc>
      </w:tr>
      <w:tr w:rsidR="00EF5EDB" w:rsidTr="00672E59">
        <w:trPr>
          <w:trHeight w:val="644"/>
        </w:trPr>
        <w:tc>
          <w:tcPr>
            <w:tcW w:w="1670" w:type="dxa"/>
            <w:vAlign w:val="center"/>
          </w:tcPr>
          <w:p w:rsidR="00EF5EDB" w:rsidRDefault="00EF5EDB" w:rsidP="00672E59">
            <w:pPr>
              <w:spacing w:line="480" w:lineRule="exact"/>
              <w:jc w:val="center"/>
              <w:rPr>
                <w:b/>
                <w:sz w:val="24"/>
              </w:rPr>
            </w:pPr>
            <w:r>
              <w:rPr>
                <w:rFonts w:hint="eastAsia"/>
                <w:b/>
                <w:sz w:val="24"/>
              </w:rPr>
              <w:t>开户行</w:t>
            </w:r>
          </w:p>
        </w:tc>
        <w:tc>
          <w:tcPr>
            <w:tcW w:w="3370" w:type="dxa"/>
            <w:vAlign w:val="center"/>
          </w:tcPr>
          <w:p w:rsidR="00EF5EDB" w:rsidRDefault="00EF5EDB" w:rsidP="00672E59">
            <w:pPr>
              <w:spacing w:line="480" w:lineRule="exact"/>
              <w:ind w:firstLineChars="50" w:firstLine="120"/>
              <w:rPr>
                <w:rFonts w:ascii="宋体" w:hAnsi="宋体" w:cs="Arial"/>
                <w:color w:val="000000"/>
                <w:kern w:val="0"/>
                <w:sz w:val="24"/>
              </w:rPr>
            </w:pPr>
          </w:p>
        </w:tc>
        <w:tc>
          <w:tcPr>
            <w:tcW w:w="3600" w:type="dxa"/>
            <w:vAlign w:val="center"/>
          </w:tcPr>
          <w:p w:rsidR="00EF5EDB" w:rsidRDefault="00EF5EDB" w:rsidP="00672E59">
            <w:pPr>
              <w:spacing w:line="480" w:lineRule="exact"/>
              <w:rPr>
                <w:rFonts w:ascii="宋体" w:hAnsi="宋体"/>
                <w:sz w:val="24"/>
              </w:rPr>
            </w:pPr>
            <w:r>
              <w:rPr>
                <w:rFonts w:ascii="宋体" w:hAnsi="宋体" w:hint="eastAsia"/>
                <w:sz w:val="24"/>
              </w:rPr>
              <w:t>户名：</w:t>
            </w:r>
            <w:r>
              <w:rPr>
                <w:rFonts w:ascii="ˎ̥" w:hAnsi="ˎ̥" w:cs="宋体" w:hint="eastAsia"/>
                <w:kern w:val="0"/>
                <w:sz w:val="24"/>
                <w:szCs w:val="21"/>
              </w:rPr>
              <w:t>南京高新医院</w:t>
            </w:r>
          </w:p>
          <w:p w:rsidR="00EF5EDB" w:rsidRDefault="00EF5EDB" w:rsidP="00672E59">
            <w:pPr>
              <w:spacing w:line="480" w:lineRule="exact"/>
              <w:rPr>
                <w:rFonts w:ascii="宋体" w:hAnsi="宋体"/>
                <w:sz w:val="24"/>
              </w:rPr>
            </w:pPr>
            <w:r>
              <w:rPr>
                <w:rFonts w:ascii="宋体" w:hAnsi="宋体" w:hint="eastAsia"/>
                <w:sz w:val="24"/>
              </w:rPr>
              <w:t xml:space="preserve">开户行：       </w:t>
            </w:r>
            <w:r>
              <w:rPr>
                <w:rFonts w:cs="宋体" w:hint="eastAsia"/>
                <w:kern w:val="0"/>
                <w:sz w:val="24"/>
              </w:rPr>
              <w:t>分理处</w:t>
            </w:r>
          </w:p>
        </w:tc>
      </w:tr>
      <w:tr w:rsidR="00EF5EDB" w:rsidTr="00672E59">
        <w:trPr>
          <w:trHeight w:val="940"/>
        </w:trPr>
        <w:tc>
          <w:tcPr>
            <w:tcW w:w="1670" w:type="dxa"/>
            <w:vAlign w:val="center"/>
          </w:tcPr>
          <w:p w:rsidR="00EF5EDB" w:rsidRDefault="00EF5EDB" w:rsidP="00672E59">
            <w:pPr>
              <w:spacing w:line="480" w:lineRule="exact"/>
              <w:jc w:val="center"/>
              <w:rPr>
                <w:b/>
                <w:sz w:val="24"/>
              </w:rPr>
            </w:pPr>
            <w:proofErr w:type="gramStart"/>
            <w:r>
              <w:rPr>
                <w:rFonts w:hint="eastAsia"/>
                <w:b/>
                <w:sz w:val="24"/>
              </w:rPr>
              <w:t>帐号</w:t>
            </w:r>
            <w:proofErr w:type="gramEnd"/>
          </w:p>
        </w:tc>
        <w:tc>
          <w:tcPr>
            <w:tcW w:w="3370" w:type="dxa"/>
            <w:vAlign w:val="center"/>
          </w:tcPr>
          <w:p w:rsidR="00EF5EDB" w:rsidRDefault="00EF5EDB" w:rsidP="00672E59">
            <w:pPr>
              <w:spacing w:line="480" w:lineRule="exact"/>
              <w:rPr>
                <w:rFonts w:ascii="宋体" w:hAnsi="宋体" w:cs="Arial"/>
                <w:color w:val="000000"/>
                <w:kern w:val="0"/>
                <w:sz w:val="24"/>
              </w:rPr>
            </w:pPr>
          </w:p>
        </w:tc>
        <w:tc>
          <w:tcPr>
            <w:tcW w:w="3600" w:type="dxa"/>
            <w:vAlign w:val="center"/>
          </w:tcPr>
          <w:p w:rsidR="00EF5EDB" w:rsidRDefault="00EF5EDB" w:rsidP="00672E59">
            <w:pPr>
              <w:spacing w:line="480" w:lineRule="exact"/>
              <w:rPr>
                <w:sz w:val="24"/>
              </w:rPr>
            </w:pPr>
            <w:r>
              <w:rPr>
                <w:rFonts w:hint="eastAsia"/>
                <w:sz w:val="24"/>
              </w:rPr>
              <w:t xml:space="preserve"> </w:t>
            </w:r>
          </w:p>
        </w:tc>
      </w:tr>
      <w:tr w:rsidR="00EF5EDB" w:rsidTr="00672E59">
        <w:trPr>
          <w:trHeight w:val="1926"/>
        </w:trPr>
        <w:tc>
          <w:tcPr>
            <w:tcW w:w="1670" w:type="dxa"/>
            <w:vAlign w:val="center"/>
          </w:tcPr>
          <w:p w:rsidR="00EF5EDB" w:rsidRDefault="00EF5EDB" w:rsidP="00672E59">
            <w:pPr>
              <w:spacing w:line="480" w:lineRule="exact"/>
              <w:jc w:val="center"/>
              <w:rPr>
                <w:b/>
                <w:sz w:val="24"/>
              </w:rPr>
            </w:pPr>
            <w:r>
              <w:rPr>
                <w:rFonts w:hint="eastAsia"/>
                <w:b/>
                <w:sz w:val="24"/>
              </w:rPr>
              <w:t>单位签章</w:t>
            </w:r>
          </w:p>
        </w:tc>
        <w:tc>
          <w:tcPr>
            <w:tcW w:w="3370" w:type="dxa"/>
          </w:tcPr>
          <w:p w:rsidR="00EF5EDB" w:rsidRDefault="00EF5EDB" w:rsidP="00672E59">
            <w:pPr>
              <w:spacing w:line="480" w:lineRule="exact"/>
              <w:rPr>
                <w:b/>
                <w:sz w:val="24"/>
              </w:rPr>
            </w:pPr>
          </w:p>
        </w:tc>
        <w:tc>
          <w:tcPr>
            <w:tcW w:w="3600" w:type="dxa"/>
          </w:tcPr>
          <w:p w:rsidR="00EF5EDB" w:rsidRDefault="00EF5EDB" w:rsidP="00672E59">
            <w:pPr>
              <w:spacing w:line="480" w:lineRule="exact"/>
              <w:rPr>
                <w:b/>
                <w:sz w:val="24"/>
              </w:rPr>
            </w:pPr>
          </w:p>
        </w:tc>
      </w:tr>
      <w:tr w:rsidR="00EF5EDB" w:rsidTr="00672E59">
        <w:trPr>
          <w:cantSplit/>
          <w:trHeight w:val="1180"/>
        </w:trPr>
        <w:tc>
          <w:tcPr>
            <w:tcW w:w="8640" w:type="dxa"/>
            <w:gridSpan w:val="3"/>
          </w:tcPr>
          <w:p w:rsidR="00EF5EDB" w:rsidRDefault="00EF5EDB" w:rsidP="00672E59">
            <w:pPr>
              <w:widowControl/>
              <w:spacing w:line="480" w:lineRule="exact"/>
              <w:jc w:val="left"/>
            </w:pPr>
            <w:r>
              <w:rPr>
                <w:rFonts w:hint="eastAsia"/>
              </w:rPr>
              <w:t>备注：</w:t>
            </w:r>
            <w:r>
              <w:rPr>
                <w:rFonts w:hint="eastAsia"/>
              </w:rPr>
              <w:t>1</w:t>
            </w:r>
            <w:r>
              <w:t>.</w:t>
            </w:r>
            <w:r>
              <w:rPr>
                <w:rFonts w:hint="eastAsia"/>
              </w:rPr>
              <w:t>本合同一式</w:t>
            </w:r>
            <w:r>
              <w:rPr>
                <w:rFonts w:hint="eastAsia"/>
              </w:rPr>
              <w:t xml:space="preserve"> </w:t>
            </w:r>
            <w:r>
              <w:rPr>
                <w:rFonts w:hint="eastAsia"/>
                <w:u w:val="single"/>
              </w:rPr>
              <w:t xml:space="preserve"> </w:t>
            </w:r>
            <w:proofErr w:type="gramStart"/>
            <w:r>
              <w:rPr>
                <w:rFonts w:hint="eastAsia"/>
                <w:u w:val="single"/>
              </w:rPr>
              <w:t>肆</w:t>
            </w:r>
            <w:proofErr w:type="gramEnd"/>
            <w:r>
              <w:rPr>
                <w:rFonts w:hint="eastAsia"/>
                <w:u w:val="single"/>
              </w:rPr>
              <w:t xml:space="preserve"> </w:t>
            </w:r>
            <w:r>
              <w:rPr>
                <w:rFonts w:hint="eastAsia"/>
              </w:rPr>
              <w:t xml:space="preserve">  </w:t>
            </w:r>
            <w:r>
              <w:rPr>
                <w:rFonts w:hint="eastAsia"/>
              </w:rPr>
              <w:t>份，加盖骑缝章，甲方</w:t>
            </w:r>
            <w:r>
              <w:rPr>
                <w:rFonts w:hint="eastAsia"/>
                <w:u w:val="single"/>
              </w:rPr>
              <w:t>贰</w:t>
            </w:r>
            <w:r>
              <w:rPr>
                <w:rFonts w:hint="eastAsia"/>
                <w:u w:val="single"/>
              </w:rPr>
              <w:t xml:space="preserve"> </w:t>
            </w:r>
            <w:r>
              <w:rPr>
                <w:rFonts w:hint="eastAsia"/>
              </w:rPr>
              <w:t>份、乙方</w:t>
            </w:r>
            <w:r>
              <w:rPr>
                <w:rFonts w:hint="eastAsia"/>
                <w:u w:val="single"/>
              </w:rPr>
              <w:t>贰</w:t>
            </w:r>
            <w:r>
              <w:rPr>
                <w:rFonts w:hint="eastAsia"/>
              </w:rPr>
              <w:t>份。自双方签字盖章后生效，每份具有同等法律效力。</w:t>
            </w:r>
          </w:p>
          <w:p w:rsidR="00EF5EDB" w:rsidRDefault="00EF5EDB" w:rsidP="00672E59">
            <w:pPr>
              <w:widowControl/>
              <w:spacing w:line="480" w:lineRule="exact"/>
              <w:ind w:firstLineChars="300" w:firstLine="630"/>
              <w:jc w:val="left"/>
            </w:pPr>
            <w:r>
              <w:t>2.</w:t>
            </w:r>
            <w:r>
              <w:rPr>
                <w:rFonts w:hint="eastAsia"/>
              </w:rPr>
              <w:t>本合同下临床研究方案作为本合同不可分割的组成部分，与本合同具有同等法律效力。</w:t>
            </w:r>
          </w:p>
          <w:p w:rsidR="00EF5EDB" w:rsidRDefault="00EF5EDB" w:rsidP="00672E59">
            <w:pPr>
              <w:widowControl/>
              <w:spacing w:line="480" w:lineRule="exact"/>
              <w:ind w:firstLineChars="300" w:firstLine="630"/>
              <w:jc w:val="left"/>
            </w:pPr>
            <w:r>
              <w:rPr>
                <w:rFonts w:hint="eastAsia"/>
              </w:rPr>
              <w:t>3.</w:t>
            </w:r>
            <w:r>
              <w:rPr>
                <w:rFonts w:hint="eastAsia"/>
              </w:rPr>
              <w:t>未尽事宜由双方协商另行签订书面补充协议，补充协议与本协议具有同等法律效力。</w:t>
            </w:r>
          </w:p>
          <w:p w:rsidR="00EF5EDB" w:rsidRDefault="00EF5EDB" w:rsidP="00672E59">
            <w:pPr>
              <w:widowControl/>
              <w:spacing w:line="480" w:lineRule="exact"/>
              <w:ind w:firstLineChars="300" w:firstLine="630"/>
              <w:jc w:val="left"/>
              <w:rPr>
                <w:b/>
                <w:sz w:val="24"/>
              </w:rPr>
            </w:pPr>
            <w:r>
              <w:rPr>
                <w:rFonts w:hint="eastAsia"/>
              </w:rPr>
              <w:t>4</w:t>
            </w:r>
            <w:r>
              <w:rPr>
                <w:rFonts w:hint="eastAsia"/>
              </w:rPr>
              <w:t>．本合同可加附页（双方另盖公章），附页与本合同同样有效。</w:t>
            </w:r>
          </w:p>
        </w:tc>
      </w:tr>
    </w:tbl>
    <w:p w:rsidR="00EF5EDB" w:rsidRDefault="00EF5EDB" w:rsidP="007F44CC">
      <w:pPr>
        <w:tabs>
          <w:tab w:val="left" w:pos="181"/>
        </w:tabs>
        <w:spacing w:afterLines="50" w:line="360" w:lineRule="auto"/>
        <w:rPr>
          <w:rFonts w:ascii="宋体" w:hAnsi="宋体"/>
          <w:sz w:val="24"/>
        </w:rPr>
      </w:pPr>
    </w:p>
    <w:p w:rsidR="00EC270B" w:rsidRPr="00EF5EDB" w:rsidRDefault="00EC270B"/>
    <w:sectPr w:rsidR="00EC270B" w:rsidRPr="00EF5EDB" w:rsidSect="00212456">
      <w:headerReference w:type="default" r:id="rId7"/>
      <w:footerReference w:type="default" r:id="rId8"/>
      <w:headerReference w:type="firs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1488" w:rsidRDefault="00DB1488" w:rsidP="00212456">
      <w:r>
        <w:separator/>
      </w:r>
    </w:p>
  </w:endnote>
  <w:endnote w:type="continuationSeparator" w:id="1">
    <w:p w:rsidR="00DB1488" w:rsidRDefault="00DB1488" w:rsidP="002124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456" w:rsidRDefault="00EF5EDB">
    <w:pPr>
      <w:pStyle w:val="a5"/>
      <w:jc w:val="center"/>
    </w:pPr>
    <w:r>
      <w:rPr>
        <w:rFonts w:hint="eastAsia"/>
      </w:rPr>
      <w:t>第</w:t>
    </w:r>
    <w:r w:rsidR="007F44CC">
      <w:fldChar w:fldCharType="begin"/>
    </w:r>
    <w:r>
      <w:rPr>
        <w:rStyle w:val="a3"/>
      </w:rPr>
      <w:instrText xml:space="preserve"> PAGE </w:instrText>
    </w:r>
    <w:r w:rsidR="007F44CC">
      <w:fldChar w:fldCharType="separate"/>
    </w:r>
    <w:r w:rsidR="00136453">
      <w:rPr>
        <w:rStyle w:val="a3"/>
        <w:noProof/>
      </w:rPr>
      <w:t>5</w:t>
    </w:r>
    <w:r w:rsidR="007F44CC">
      <w:fldChar w:fldCharType="end"/>
    </w:r>
    <w:r>
      <w:rPr>
        <w:rStyle w:val="a3"/>
        <w:rFonts w:hint="eastAsia"/>
      </w:rPr>
      <w:t>页，共</w:t>
    </w:r>
    <w:r w:rsidR="007F44CC">
      <w:fldChar w:fldCharType="begin"/>
    </w:r>
    <w:r>
      <w:rPr>
        <w:rStyle w:val="a3"/>
      </w:rPr>
      <w:instrText xml:space="preserve"> NUMPAGES </w:instrText>
    </w:r>
    <w:r w:rsidR="007F44CC">
      <w:fldChar w:fldCharType="separate"/>
    </w:r>
    <w:r w:rsidR="00136453">
      <w:rPr>
        <w:rStyle w:val="a3"/>
        <w:noProof/>
      </w:rPr>
      <w:t>8</w:t>
    </w:r>
    <w:r w:rsidR="007F44CC">
      <w:fldChar w:fldCharType="end"/>
    </w:r>
    <w:r>
      <w:rPr>
        <w:rStyle w:val="a3"/>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1488" w:rsidRDefault="00DB1488" w:rsidP="00212456">
      <w:r>
        <w:separator/>
      </w:r>
    </w:p>
  </w:footnote>
  <w:footnote w:type="continuationSeparator" w:id="1">
    <w:p w:rsidR="00DB1488" w:rsidRDefault="00DB1488" w:rsidP="002124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456" w:rsidRDefault="00EF5EDB">
    <w:pPr>
      <w:pStyle w:val="a6"/>
      <w:ind w:left="5659" w:hangingChars="3144" w:hanging="5659"/>
      <w:jc w:val="left"/>
    </w:pPr>
    <w:r>
      <w:rPr>
        <w:rFonts w:hint="eastAsia"/>
      </w:rPr>
      <w:t>南京高新医院机构</w:t>
    </w:r>
    <w:proofErr w:type="gramStart"/>
    <w:r>
      <w:rPr>
        <w:rFonts w:hint="eastAsia"/>
      </w:rPr>
      <w:t>办药物</w:t>
    </w:r>
    <w:proofErr w:type="gramEnd"/>
    <w:r>
      <w:rPr>
        <w:rFonts w:hint="eastAsia"/>
      </w:rPr>
      <w:t>临床试验协议（或合同）准备及签署</w:t>
    </w:r>
    <w:r>
      <w:t>SOP</w:t>
    </w:r>
    <w:r>
      <w:rPr>
        <w:rFonts w:hint="eastAsia"/>
      </w:rPr>
      <w:t xml:space="preserve">                  JGB-</w:t>
    </w:r>
    <w:r>
      <w:rPr>
        <w:rFonts w:hint="eastAsia"/>
        <w:color w:val="000000"/>
        <w:szCs w:val="14"/>
      </w:rPr>
      <w:t>SOP-03.021-01.0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456" w:rsidRDefault="00EF5EDB">
    <w:pPr>
      <w:pStyle w:val="a6"/>
    </w:pPr>
    <w:r>
      <w:rPr>
        <w:rFonts w:hint="eastAsia"/>
      </w:rPr>
      <w:t>临床试验协调会</w:t>
    </w:r>
    <w:r>
      <w:rPr>
        <w:rFonts w:hint="eastAsia"/>
      </w:rPr>
      <w:t>SOP                                                              JGB-</w:t>
    </w:r>
    <w:r>
      <w:rPr>
        <w:rFonts w:hint="eastAsia"/>
        <w:color w:val="000000"/>
        <w:szCs w:val="14"/>
      </w:rPr>
      <w:t>CX-03.013-02.1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lvl w:ilvl="0">
      <w:start w:val="3"/>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F5EDB"/>
    <w:rsid w:val="00136453"/>
    <w:rsid w:val="00212456"/>
    <w:rsid w:val="00381E1B"/>
    <w:rsid w:val="007F44CC"/>
    <w:rsid w:val="00DB1488"/>
    <w:rsid w:val="00EC270B"/>
    <w:rsid w:val="00EF5E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EDB"/>
    <w:pPr>
      <w:widowControl w:val="0"/>
      <w:jc w:val="both"/>
    </w:pPr>
    <w:rPr>
      <w:rFonts w:ascii="Times New Roman" w:eastAsia="宋体" w:hAnsi="Times New Roman" w:cs="Times New Roman"/>
      <w:szCs w:val="24"/>
    </w:rPr>
  </w:style>
  <w:style w:type="paragraph" w:styleId="2">
    <w:name w:val="heading 2"/>
    <w:basedOn w:val="a"/>
    <w:next w:val="a"/>
    <w:link w:val="2Char"/>
    <w:qFormat/>
    <w:rsid w:val="00EF5EDB"/>
    <w:pPr>
      <w:keepNext/>
      <w:keepLines/>
      <w:spacing w:before="260" w:after="260" w:line="413"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EF5EDB"/>
    <w:rPr>
      <w:rFonts w:ascii="Cambria" w:eastAsia="宋体" w:hAnsi="Cambria" w:cs="Times New Roman"/>
      <w:b/>
      <w:bCs/>
      <w:sz w:val="32"/>
      <w:szCs w:val="32"/>
    </w:rPr>
  </w:style>
  <w:style w:type="character" w:styleId="a3">
    <w:name w:val="page number"/>
    <w:basedOn w:val="a0"/>
    <w:rsid w:val="00EF5EDB"/>
  </w:style>
  <w:style w:type="paragraph" w:styleId="a4">
    <w:name w:val="Body Text Indent"/>
    <w:basedOn w:val="a"/>
    <w:link w:val="Char"/>
    <w:rsid w:val="00EF5EDB"/>
    <w:pPr>
      <w:ind w:left="720"/>
    </w:pPr>
    <w:rPr>
      <w:kern w:val="0"/>
      <w:sz w:val="28"/>
      <w:szCs w:val="20"/>
    </w:rPr>
  </w:style>
  <w:style w:type="character" w:customStyle="1" w:styleId="Char">
    <w:name w:val="正文文本缩进 Char"/>
    <w:basedOn w:val="a0"/>
    <w:link w:val="a4"/>
    <w:rsid w:val="00EF5EDB"/>
    <w:rPr>
      <w:rFonts w:ascii="Times New Roman" w:eastAsia="宋体" w:hAnsi="Times New Roman" w:cs="Times New Roman"/>
      <w:kern w:val="0"/>
      <w:sz w:val="28"/>
      <w:szCs w:val="20"/>
    </w:rPr>
  </w:style>
  <w:style w:type="paragraph" w:styleId="a5">
    <w:name w:val="footer"/>
    <w:basedOn w:val="a"/>
    <w:link w:val="Char0"/>
    <w:rsid w:val="00EF5EDB"/>
    <w:pPr>
      <w:tabs>
        <w:tab w:val="center" w:pos="4153"/>
        <w:tab w:val="right" w:pos="8306"/>
      </w:tabs>
      <w:snapToGrid w:val="0"/>
      <w:jc w:val="left"/>
    </w:pPr>
    <w:rPr>
      <w:sz w:val="18"/>
      <w:szCs w:val="18"/>
    </w:rPr>
  </w:style>
  <w:style w:type="character" w:customStyle="1" w:styleId="Char0">
    <w:name w:val="页脚 Char"/>
    <w:basedOn w:val="a0"/>
    <w:link w:val="a5"/>
    <w:rsid w:val="00EF5EDB"/>
    <w:rPr>
      <w:rFonts w:ascii="Times New Roman" w:eastAsia="宋体" w:hAnsi="Times New Roman" w:cs="Times New Roman"/>
      <w:sz w:val="18"/>
      <w:szCs w:val="18"/>
    </w:rPr>
  </w:style>
  <w:style w:type="paragraph" w:styleId="a6">
    <w:name w:val="header"/>
    <w:basedOn w:val="a"/>
    <w:link w:val="Char1"/>
    <w:rsid w:val="00EF5ED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rsid w:val="00EF5EDB"/>
    <w:rPr>
      <w:rFonts w:ascii="Times New Roman" w:eastAsia="宋体" w:hAnsi="Times New Roman" w:cs="Times New Roman"/>
      <w:sz w:val="18"/>
      <w:szCs w:val="18"/>
    </w:rPr>
  </w:style>
  <w:style w:type="paragraph" w:styleId="a7">
    <w:name w:val="Body Text"/>
    <w:basedOn w:val="a"/>
    <w:link w:val="Char2"/>
    <w:rsid w:val="00EF5EDB"/>
    <w:rPr>
      <w:sz w:val="28"/>
      <w:szCs w:val="20"/>
    </w:rPr>
  </w:style>
  <w:style w:type="character" w:customStyle="1" w:styleId="Char2">
    <w:name w:val="正文文本 Char"/>
    <w:basedOn w:val="a0"/>
    <w:link w:val="a7"/>
    <w:rsid w:val="00EF5EDB"/>
    <w:rPr>
      <w:rFonts w:ascii="Times New Roman" w:eastAsia="宋体" w:hAnsi="Times New Roman" w:cs="Times New Roman"/>
      <w:sz w:val="28"/>
      <w:szCs w:val="20"/>
    </w:rPr>
  </w:style>
  <w:style w:type="paragraph" w:styleId="20">
    <w:name w:val="Body Text 2"/>
    <w:basedOn w:val="a"/>
    <w:link w:val="2Char0"/>
    <w:rsid w:val="00EF5EDB"/>
    <w:pPr>
      <w:spacing w:after="120" w:line="480" w:lineRule="auto"/>
    </w:pPr>
    <w:rPr>
      <w:szCs w:val="20"/>
    </w:rPr>
  </w:style>
  <w:style w:type="character" w:customStyle="1" w:styleId="2Char0">
    <w:name w:val="正文文本 2 Char"/>
    <w:basedOn w:val="a0"/>
    <w:link w:val="20"/>
    <w:rsid w:val="00EF5EDB"/>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711</Words>
  <Characters>4054</Characters>
  <Application>Microsoft Office Word</Application>
  <DocSecurity>0</DocSecurity>
  <Lines>33</Lines>
  <Paragraphs>9</Paragraphs>
  <ScaleCrop>false</ScaleCrop>
  <Company>Microsoft</Company>
  <LinksUpToDate>false</LinksUpToDate>
  <CharactersWithSpaces>4756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肖大伟</cp:lastModifiedBy>
  <cp:revision>3</cp:revision>
  <dcterms:created xsi:type="dcterms:W3CDTF">2018-06-20T06:48:00Z</dcterms:created>
  <dcterms:modified xsi:type="dcterms:W3CDTF">2018-06-20T07:48:00Z</dcterms:modified>
</cp:coreProperties>
</file>